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BF4C5" w14:textId="77777777" w:rsidR="00000000" w:rsidRDefault="00C93A4E">
      <w:pPr>
        <w:jc w:val="center"/>
        <w:divId w:val="1070737443"/>
        <w:rPr>
          <w:rFonts w:ascii="TH Sarabun New" w:eastAsia="Times New Roman" w:hAnsi="TH Sarabun New" w:cs="TH Sarabun New"/>
          <w:b/>
          <w:bCs/>
          <w:color w:val="0F2D5C"/>
          <w:sz w:val="42"/>
          <w:szCs w:val="42"/>
        </w:rPr>
      </w:pPr>
      <w:r>
        <w:rPr>
          <w:rFonts w:ascii="TH Sarabun New" w:eastAsia="Times New Roman" w:hAnsi="TH Sarabun New" w:cs="TH Sarabun New"/>
          <w:b/>
          <w:bCs/>
          <w:color w:val="0F2D5C"/>
          <w:sz w:val="42"/>
          <w:szCs w:val="42"/>
          <w:cs/>
        </w:rPr>
        <w:t>คณะเทคโนโลยีอุตสาหกรรม มหาวิทยาลัยราชภัฏสงขลา</w:t>
      </w:r>
    </w:p>
    <w:p w14:paraId="7419E3A2" w14:textId="77777777" w:rsidR="00000000" w:rsidRDefault="00C93A4E">
      <w:pPr>
        <w:jc w:val="center"/>
        <w:divId w:val="1408377496"/>
        <w:rPr>
          <w:rFonts w:ascii="TH Sarabun New" w:eastAsia="Times New Roman" w:hAnsi="TH Sarabun New" w:cs="TH Sarabun New"/>
          <w:color w:val="475569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475569"/>
          <w:sz w:val="32"/>
          <w:szCs w:val="32"/>
        </w:rPr>
        <w:t>Faculty of Industrial Technology, Songkhla Rajabhat University</w:t>
      </w:r>
    </w:p>
    <w:p w14:paraId="203EB54A" w14:textId="77777777" w:rsidR="00000000" w:rsidRDefault="00C93A4E">
      <w:pPr>
        <w:shd w:val="clear" w:color="auto" w:fill="F8FAFC"/>
        <w:jc w:val="center"/>
        <w:divId w:val="1024790603"/>
        <w:rPr>
          <w:rFonts w:ascii="TH Sarabun New" w:eastAsia="Times New Roman" w:hAnsi="TH Sarabun New" w:cs="TH Sarabun New"/>
          <w:b/>
          <w:bCs/>
          <w:color w:val="091A36"/>
          <w:sz w:val="52"/>
          <w:szCs w:val="52"/>
          <w:cs/>
        </w:rPr>
      </w:pPr>
      <w:r>
        <w:rPr>
          <w:rFonts w:ascii="TH Sarabun New" w:eastAsia="Times New Roman" w:hAnsi="TH Sarabun New" w:cs="TH Sarabun New"/>
          <w:b/>
          <w:bCs/>
          <w:color w:val="091A36"/>
          <w:sz w:val="52"/>
          <w:szCs w:val="52"/>
          <w:cs/>
        </w:rPr>
        <w:t>คู่มือการใช้งานระบบบริการจองห้องประชุมออนไลน์</w:t>
      </w:r>
    </w:p>
    <w:p w14:paraId="20BDA00A" w14:textId="77777777" w:rsidR="00000000" w:rsidRDefault="00C93A4E">
      <w:pPr>
        <w:shd w:val="clear" w:color="auto" w:fill="F8FAFC"/>
        <w:jc w:val="center"/>
        <w:divId w:val="511067805"/>
        <w:rPr>
          <w:rFonts w:ascii="TH Sarabun New" w:eastAsia="Times New Roman" w:hAnsi="TH Sarabun New" w:cs="TH Sarabun New"/>
          <w:b/>
          <w:bCs/>
          <w:color w:val="0284C7"/>
          <w:sz w:val="36"/>
          <w:szCs w:val="36"/>
          <w:cs/>
        </w:rPr>
      </w:pPr>
      <w:r>
        <w:rPr>
          <w:rFonts w:ascii="TH Sarabun New" w:eastAsia="Times New Roman" w:hAnsi="TH Sarabun New" w:cs="TH Sarabun New"/>
          <w:b/>
          <w:bCs/>
          <w:color w:val="0284C7"/>
          <w:sz w:val="36"/>
          <w:szCs w:val="36"/>
        </w:rPr>
        <w:t>FIT SKRU Meeting Room Booking System Manual</w:t>
      </w:r>
    </w:p>
    <w:p w14:paraId="25B17667" w14:textId="77777777" w:rsidR="00000000" w:rsidRDefault="00C93A4E">
      <w:pPr>
        <w:shd w:val="clear" w:color="auto" w:fill="F8FAFC"/>
        <w:jc w:val="center"/>
        <w:divId w:val="445543830"/>
        <w:rPr>
          <w:rFonts w:ascii="TH Sarabun New" w:eastAsia="Times New Roman" w:hAnsi="TH Sarabun New" w:cs="TH Sarabun New"/>
          <w:color w:val="334155"/>
          <w:sz w:val="30"/>
          <w:szCs w:val="30"/>
          <w:cs/>
        </w:rPr>
      </w:pPr>
      <w:r>
        <w:rPr>
          <w:rFonts w:ascii="TH Sarabun New" w:eastAsia="Times New Roman" w:hAnsi="TH Sarabun New" w:cs="TH Sarabun New"/>
          <w:color w:val="334155"/>
          <w:sz w:val="30"/>
          <w:szCs w:val="30"/>
          <w:cs/>
        </w:rPr>
        <w:t>คู่มือฉบับสมบูรณ์ครอบคลุมทั้งผู้ขอใช้บริการ (</w:t>
      </w:r>
      <w:r>
        <w:rPr>
          <w:rFonts w:ascii="TH Sarabun New" w:eastAsia="Times New Roman" w:hAnsi="TH Sarabun New" w:cs="TH Sarabun New"/>
          <w:color w:val="334155"/>
          <w:sz w:val="30"/>
          <w:szCs w:val="30"/>
        </w:rPr>
        <w:t>User Guide</w:t>
      </w:r>
      <w:r>
        <w:rPr>
          <w:rFonts w:ascii="TH Sarabun New" w:eastAsia="Times New Roman" w:hAnsi="TH Sarabun New" w:cs="TH Sarabun New"/>
          <w:color w:val="334155"/>
          <w:sz w:val="30"/>
          <w:szCs w:val="30"/>
          <w:cs/>
        </w:rPr>
        <w:t xml:space="preserve">) </w:t>
      </w:r>
      <w:r>
        <w:rPr>
          <w:rFonts w:ascii="TH Sarabun New" w:eastAsia="Times New Roman" w:hAnsi="TH Sarabun New" w:cs="TH Sarabun New"/>
          <w:color w:val="334155"/>
          <w:sz w:val="30"/>
          <w:szCs w:val="30"/>
          <w:cs/>
        </w:rPr>
        <w:t>และเจ้าหน้าที่ผู้ดูแลระบบ (</w:t>
      </w:r>
      <w:r>
        <w:rPr>
          <w:rFonts w:ascii="TH Sarabun New" w:eastAsia="Times New Roman" w:hAnsi="TH Sarabun New" w:cs="TH Sarabun New"/>
          <w:color w:val="334155"/>
          <w:sz w:val="30"/>
          <w:szCs w:val="30"/>
        </w:rPr>
        <w:t>Admin Guide</w:t>
      </w:r>
      <w:r>
        <w:rPr>
          <w:rFonts w:ascii="TH Sarabun New" w:eastAsia="Times New Roman" w:hAnsi="TH Sarabun New" w:cs="TH Sarabun New"/>
          <w:color w:val="334155"/>
          <w:sz w:val="30"/>
          <w:szCs w:val="30"/>
          <w:cs/>
        </w:rPr>
        <w:t>)</w:t>
      </w:r>
      <w:r>
        <w:rPr>
          <w:rFonts w:ascii="TH Sarabun New" w:eastAsia="Times New Roman" w:hAnsi="TH Sarabun New" w:cs="TH Sarabun New"/>
          <w:color w:val="334155"/>
          <w:sz w:val="30"/>
          <w:szCs w:val="30"/>
          <w:cs/>
        </w:rPr>
        <w:br/>
        <w:t xml:space="preserve">เวอร์ชัน 2.5 </w:t>
      </w:r>
      <w:r>
        <w:rPr>
          <w:rFonts w:ascii="TH Sarabun New" w:eastAsia="Times New Roman" w:hAnsi="TH Sarabun New" w:cs="TH Sarabun New"/>
          <w:color w:val="334155"/>
          <w:sz w:val="30"/>
          <w:szCs w:val="30"/>
        </w:rPr>
        <w:t xml:space="preserve">Pro </w:t>
      </w:r>
      <w:r>
        <w:rPr>
          <w:rFonts w:ascii="TH Sarabun New" w:eastAsia="Times New Roman" w:hAnsi="TH Sarabun New" w:cs="TH Sarabun New"/>
          <w:color w:val="334155"/>
          <w:sz w:val="30"/>
          <w:szCs w:val="30"/>
          <w:cs/>
        </w:rPr>
        <w:t>(</w:t>
      </w:r>
      <w:r>
        <w:rPr>
          <w:rFonts w:ascii="TH Sarabun New" w:eastAsia="Times New Roman" w:hAnsi="TH Sarabun New" w:cs="TH Sarabun New"/>
          <w:color w:val="334155"/>
          <w:sz w:val="30"/>
          <w:szCs w:val="30"/>
          <w:cs/>
        </w:rPr>
        <w:t xml:space="preserve">ปีการศึกษา 2568) </w:t>
      </w:r>
    </w:p>
    <w:p w14:paraId="24180DEF" w14:textId="77777777" w:rsidR="00000000" w:rsidRDefault="00C93A4E">
      <w:pPr>
        <w:jc w:val="center"/>
        <w:divId w:val="2102951303"/>
        <w:rPr>
          <w:rFonts w:ascii="TH Sarabun New" w:eastAsia="Times New Roman" w:hAnsi="TH Sarabun New" w:cs="TH Sarabun New"/>
          <w:color w:val="1E293B"/>
          <w:sz w:val="30"/>
          <w:szCs w:val="30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0"/>
          <w:szCs w:val="30"/>
          <w:cs/>
        </w:rPr>
        <w:t>จัดทำและพัฒนาโดย: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cs/>
        </w:rPr>
        <w:br/>
        <w:t>งานเทคโนโลยีสารสนเทศ คณะเทคโนโลยีอุตสาหกรรม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cs/>
        </w:rPr>
        <w:br/>
        <w:t>มหาวิทยาลัยราชภัฏสงขลา (อาคาร 74)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cs/>
        </w:rPr>
        <w:br/>
        <w:t xml:space="preserve">ที่อยู่ระบบ: 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</w:rPr>
        <w:t>http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  <w:cs/>
        </w:rPr>
        <w:t>://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</w:rPr>
        <w:t>localho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</w:rPr>
        <w:t>st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  <w:cs/>
        </w:rPr>
        <w:t>/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</w:rPr>
        <w:t>it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  <w:cs/>
        </w:rPr>
        <w:t>/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</w:rPr>
        <w:t>modules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  <w:cs/>
        </w:rPr>
        <w:t>/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</w:rPr>
        <w:t>meeting_booking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u w:val="single"/>
          <w:cs/>
        </w:rPr>
        <w:t>/</w:t>
      </w:r>
      <w:r>
        <w:rPr>
          <w:rFonts w:ascii="TH Sarabun New" w:eastAsia="Times New Roman" w:hAnsi="TH Sarabun New" w:cs="TH Sarabun New"/>
          <w:color w:val="1E293B"/>
          <w:sz w:val="30"/>
          <w:szCs w:val="30"/>
          <w:cs/>
        </w:rPr>
        <w:t xml:space="preserve"> </w:t>
      </w:r>
    </w:p>
    <w:p w14:paraId="49DB4C5C" w14:textId="77777777" w:rsidR="00000000" w:rsidRDefault="00C93A4E">
      <w:pPr>
        <w:jc w:val="center"/>
        <w:divId w:val="1649894635"/>
        <w:rPr>
          <w:rFonts w:ascii="TH Sarabun New" w:eastAsia="Times New Roman" w:hAnsi="TH Sarabun New" w:cs="TH Sarabun New"/>
          <w:color w:val="64748B"/>
          <w:cs/>
        </w:rPr>
      </w:pPr>
      <w:r>
        <w:rPr>
          <w:rFonts w:ascii="TH Sarabun New" w:eastAsia="Times New Roman" w:hAnsi="TH Sarabun New" w:cs="TH Sarabun New"/>
          <w:color w:val="64748B"/>
          <w:cs/>
        </w:rPr>
        <w:t xml:space="preserve">ปรับปรุงล่าสุด: กันยายน พ.ศ. 2568 </w:t>
      </w:r>
    </w:p>
    <w:p w14:paraId="7D0D4AA6" w14:textId="77777777" w:rsidR="00000000" w:rsidRDefault="00C93A4E">
      <w:pPr>
        <w:pStyle w:val="1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สารบัญ (</w:t>
      </w:r>
      <w:r>
        <w:rPr>
          <w:rFonts w:ascii="TH Sarabun New" w:eastAsia="Times New Roman" w:hAnsi="TH Sarabun New" w:cs="TH Sarabun New"/>
        </w:rPr>
        <w:t>Table of Contents</w:t>
      </w:r>
      <w:r>
        <w:rPr>
          <w:rFonts w:ascii="TH Sarabun New" w:eastAsia="Times New Roman" w:hAnsi="TH Sarabun New" w:cs="TH Sarabun New"/>
          <w:cs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71"/>
        <w:gridCol w:w="1055"/>
      </w:tblGrid>
      <w:tr w:rsidR="00000000" w14:paraId="5E6A2E7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1F5AB5C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หมวดที่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1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: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ภาพรวมและขั้นตอนการขอใช้ห้องประชุม (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 xml:space="preserve">4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ขั้นตอนง่ายๆ)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8BB8F02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3</w:t>
            </w:r>
          </w:p>
        </w:tc>
      </w:tr>
      <w:tr w:rsidR="00000000" w14:paraId="4758687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85B445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b/>
                <w:bCs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หมวดที่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2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: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คู่มือสำหรับผู้ขอใช้บริการ (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User Guide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6618C83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4</w:t>
            </w:r>
          </w:p>
        </w:tc>
      </w:tr>
      <w:tr w:rsidR="00000000" w14:paraId="6389FEC6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25AB6B47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lastRenderedPageBreak/>
              <w:t>2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1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การเข้าสู่ระบบด้วยบัญชีมหาวิทยาลัย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MIS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/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ระบบดูเงินเดือน)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C3F4D6C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4</w:t>
            </w:r>
          </w:p>
        </w:tc>
      </w:tr>
      <w:tr w:rsidR="00000000" w14:paraId="2209550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3FFFEA4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2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2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การตรวจสอบห้องว่างและแถบสีประจำห้องบนปฏิทิน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7CB019A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4</w:t>
            </w:r>
          </w:p>
        </w:tc>
      </w:tr>
      <w:tr w:rsidR="00000000" w14:paraId="164AA54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5B10A0F9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2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3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ขั้นตอนการกรอกแบบฟอร์มขอใช้ห้องประชุม (วันเดียว / หลายวัน)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7FC54B6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5</w:t>
            </w:r>
          </w:p>
        </w:tc>
      </w:tr>
      <w:tr w:rsidR="00000000" w14:paraId="70067B0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48B47D59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2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การดูอุปกรณ์ประจำห้องและปุ่มลัด "เลือกตามอุปกรณ์ประจำห้อง"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399B45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5</w:t>
            </w:r>
          </w:p>
        </w:tc>
      </w:tr>
      <w:tr w:rsidR="00000000" w14:paraId="10157DD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43AAE15C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2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5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รูปแบบการจัดโต๊ะประชุมและอุปกรณ์โสตทัศนูปกรณ์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D945F37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6</w:t>
            </w:r>
          </w:p>
        </w:tc>
      </w:tr>
      <w:tr w:rsidR="00000000" w14:paraId="7E46133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388CE03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b/>
                <w:bCs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หมวดที่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3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: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การติดตามและจัดการรายการจอง (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My Bookings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2541212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หน้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7</w:t>
            </w:r>
          </w:p>
        </w:tc>
      </w:tr>
      <w:tr w:rsidR="00000000" w14:paraId="02754AF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615C9E57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3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1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การตรวจสอบสถานะการอนุมัติในระบบ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335CA0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7</w:t>
            </w:r>
          </w:p>
        </w:tc>
      </w:tr>
      <w:tr w:rsidR="00000000" w14:paraId="2DD7983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68CA456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3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2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กฎการแก้ไขและลบคำขอจองห้องประชุม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2D4EEBD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7</w:t>
            </w:r>
          </w:p>
        </w:tc>
      </w:tr>
      <w:tr w:rsidR="00000000" w14:paraId="5E007C52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42F80BE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3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3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การขอยกเลิกรายการที่อนุมัติแล้วพร้อมระบุเหตุผล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0ECF85A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8</w:t>
            </w:r>
          </w:p>
        </w:tc>
      </w:tr>
      <w:tr w:rsidR="00000000" w14:paraId="684F119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53AE37A5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3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การเข้าใช้งานห้องประชุม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Paperless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ไม่ต้องพิมพ์ใบงาน)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D999752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8</w:t>
            </w:r>
          </w:p>
        </w:tc>
      </w:tr>
      <w:tr w:rsidR="00000000" w14:paraId="43C4400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C627771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b/>
                <w:bCs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หมวดที่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4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: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คู่มือการปฏิบัติงานสำหรับเจ้าหน้าที่และผู้ดูแลระบบ (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Admin Guide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88CFCA0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9</w:t>
            </w:r>
          </w:p>
        </w:tc>
      </w:tr>
      <w:tr w:rsidR="00000000" w14:paraId="43939D0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5AD9CF7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4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1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แดชบอร์ดตรวจสอบคำขอและสถิติรวม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dashboard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>php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0FA0B62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9</w:t>
            </w:r>
          </w:p>
        </w:tc>
      </w:tr>
      <w:tr w:rsidR="00000000" w14:paraId="1351295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10FCA550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lastRenderedPageBreak/>
              <w:t>4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2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ระบบอนุมัติด่วน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Fast Approve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)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และการปฏิเสธ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คำขอ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5E9A45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9</w:t>
            </w:r>
          </w:p>
        </w:tc>
      </w:tr>
      <w:tr w:rsidR="00000000" w14:paraId="5AE31B91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2BAC24D5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4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3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สิทธิ์พิเศษระดับผู้ดูแลระบบ (แก้ไข/ลบรายการอนุมัติแล้ว)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60DCFA2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10</w:t>
            </w:r>
          </w:p>
        </w:tc>
      </w:tr>
      <w:tr w:rsidR="00000000" w14:paraId="569C7E2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A57FD6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b/>
                <w:bCs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หมวดที่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5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: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การบริหารจัดการข้อมูลห้องประชุมและอุปกรณ์ (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manage_rooms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php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9261FBD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11</w:t>
            </w:r>
          </w:p>
        </w:tc>
      </w:tr>
      <w:tr w:rsidR="00000000" w14:paraId="2B44D0D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4CA1B9D3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5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1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ข้อมูลห้องประชุม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7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ห้อง (ความจุ เกณฑ์ขั้นต่ำ สถานที่ตั้ง)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62AAF1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11</w:t>
            </w:r>
          </w:p>
        </w:tc>
      </w:tr>
      <w:tr w:rsidR="00000000" w14:paraId="65150A0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0A0CBA86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5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2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การกำหนดแถบสีประจำ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ห้อง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Color Badge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)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สำหรับปฏิทิน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55C682B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11</w:t>
            </w:r>
          </w:p>
        </w:tc>
      </w:tr>
      <w:tr w:rsidR="00000000" w14:paraId="397D536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732E37D5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5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3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ตัวเลือกอุปกรณ์ประจำห้องแบบปุ่มกด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Chips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)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และชุดแนะนำ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Presets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20D44C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12</w:t>
            </w:r>
          </w:p>
        </w:tc>
      </w:tr>
      <w:tr w:rsidR="00000000" w14:paraId="3E158B8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17F68B6A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5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การเชื่อมโยงข้อมูลอุปกรณ์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2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ทิศทาง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Two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</w:rPr>
              <w:t>Way Sync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)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สู่หน้าจอง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84F1CEC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12</w:t>
            </w:r>
          </w:p>
        </w:tc>
      </w:tr>
      <w:tr w:rsidR="00000000" w14:paraId="166F018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B95EB2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b/>
                <w:bCs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หมวดที่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6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: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ระบบการแจ้งเตือนอัตโนมัติ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 xml:space="preserve">Google Chat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Incoming Webhook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6ABA04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13</w:t>
            </w:r>
          </w:p>
        </w:tc>
      </w:tr>
      <w:tr w:rsidR="00000000" w14:paraId="3E6443E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3B9B2663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6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1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สถาปัตยกรรมแยก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2 Webhook Spaces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อิสระ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A1C653A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13</w:t>
            </w:r>
          </w:p>
        </w:tc>
      </w:tr>
      <w:tr w:rsidR="00000000" w14:paraId="0AE0F4D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278EBD7B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6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2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แจ้งเตือนคำขอจองใหม่และผลพิจารณาแบบเรียลไทม์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07DE1E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13</w:t>
            </w:r>
          </w:p>
        </w:tc>
      </w:tr>
      <w:tr w:rsidR="00000000" w14:paraId="7203829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731DFB66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6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3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รายงานสรุปตารางการใช้ห้องประจำวัน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Daily Morning Briefing 07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: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00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น.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0427EB3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14</w:t>
            </w:r>
          </w:p>
        </w:tc>
      </w:tr>
      <w:tr w:rsidR="00000000" w14:paraId="0B8FB48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120" w:type="dxa"/>
              <w:right w:w="150" w:type="dxa"/>
            </w:tcMar>
            <w:hideMark/>
          </w:tcPr>
          <w:p w14:paraId="0BB6252A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6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.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การทดสอบเชื่อมต่อ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Ping Test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)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และส่งสรุปทันที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Test Run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5BC8037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14</w:t>
            </w:r>
          </w:p>
        </w:tc>
      </w:tr>
      <w:tr w:rsidR="00000000" w14:paraId="27D9405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30D136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b/>
                <w:bCs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หมวดที่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7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: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ระเบียบและแนวปฏิบัติการใช้ห้องประชุม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AF36E1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15</w:t>
            </w:r>
          </w:p>
        </w:tc>
      </w:tr>
      <w:tr w:rsidR="00000000" w14:paraId="5458F6E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86F578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b/>
                <w:bCs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หมวดที่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8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 xml:space="preserve">: 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คำถามที่พบบ่อย (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</w:rPr>
              <w:t>FAQ</w:t>
            </w:r>
            <w:r>
              <w:rPr>
                <w:rFonts w:ascii="TH Sarabun New" w:eastAsia="Times New Roman" w:hAnsi="TH Sarabun New" w:cs="TH Sarabun New"/>
                <w:b/>
                <w:bCs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83D396" w14:textId="77777777" w:rsidR="00000000" w:rsidRDefault="00C93A4E">
            <w:pPr>
              <w:spacing w:before="225" w:after="300"/>
              <w:jc w:val="right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หน้า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16</w:t>
            </w:r>
          </w:p>
        </w:tc>
      </w:tr>
    </w:tbl>
    <w:p w14:paraId="7405252E" w14:textId="77777777" w:rsidR="00000000" w:rsidRDefault="00C93A4E">
      <w:pPr>
        <w:pStyle w:val="1"/>
        <w:rPr>
          <w:rFonts w:ascii="TH Sarabun New" w:eastAsia="Times New Roman" w:hAnsi="TH Sarabun New" w:cs="TH Sarabun New"/>
        </w:rPr>
      </w:pPr>
      <w:r>
        <w:rPr>
          <w:rFonts w:ascii="TH Sarabun New" w:eastAsia="Times New Roman" w:hAnsi="TH Sarabun New" w:cs="TH Sarabun New"/>
          <w:cs/>
        </w:rPr>
        <w:t>หมวดที่ 1: ภาพรวมและขั้นตอนการขอใช้ห้องประชุม (4 ขั้นตอนง่ายๆ)</w:t>
      </w:r>
    </w:p>
    <w:p w14:paraId="04703C11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>ระบบบริการจองห้องประชุมออนไลน์ คณะเทคโนโลยีอุตสาหกรรม มหาวิทยาลัยราชภัฏสงขลา ถูกพัฒนาขึ้นเพื่ออำนวยความสะดวกแก่อาจารย์ บุคลากรสายวิชาการ และสายสนับสนุน ในการตรวจสอบความพร้อมและยื่นคำขอใช้ห้องปร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>ะชุมสัมมนาและอุปกรณ์โสตทัศนูปกรณ์ได้อย่างสะดวกรวดเร็ว โปร่งใส และลดการใช้กระดาษ (</w:t>
      </w:r>
      <w:r>
        <w:rPr>
          <w:rFonts w:ascii="TH Sarabun New" w:hAnsi="TH Sarabun New" w:cs="TH Sarabun New"/>
          <w:color w:val="1E293B"/>
          <w:sz w:val="32"/>
          <w:szCs w:val="32"/>
        </w:rPr>
        <w:t>Paperless Workflow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)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โดยมีขั้นตอนการดำเนินงาน 4 ขั้นตอนหลักดังนี้: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1"/>
        <w:gridCol w:w="2253"/>
        <w:gridCol w:w="5676"/>
      </w:tblGrid>
      <w:tr w:rsidR="00000000" w14:paraId="2CB1FAD7" w14:textId="77777777">
        <w:trPr>
          <w:tblHeader/>
        </w:trPr>
        <w:tc>
          <w:tcPr>
            <w:tcW w:w="6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60BD1072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ขั้นตอน</w:t>
            </w:r>
          </w:p>
        </w:tc>
        <w:tc>
          <w:tcPr>
            <w:tcW w:w="12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502CCF10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หัวข้อ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621076FF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รายละเอียดการปฏิบัติงาน</w:t>
            </w:r>
          </w:p>
        </w:tc>
      </w:tr>
      <w:tr w:rsidR="00000000" w14:paraId="7675E62E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2F0DAA7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step-num1"/>
                <w:rFonts w:ascii="TH Sarabun New" w:eastAsia="Times New Roman" w:hAnsi="TH Sarabun New" w:cs="TH Sarabun New"/>
              </w:rPr>
              <w:t>1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D011CA0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ตรวจสอบห้องว่าง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EB3E571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เข้าสู่หน้าแรกของระบบ (</w:t>
            </w:r>
            <w:r>
              <w:rPr>
                <w:rStyle w:val="HTML"/>
              </w:rPr>
              <w:t>index</w:t>
            </w:r>
            <w:r>
              <w:rPr>
                <w:rStyle w:val="HTML"/>
                <w:cs/>
              </w:rPr>
              <w:t>.</w:t>
            </w:r>
            <w:r>
              <w:rPr>
                <w:rStyle w:val="HTML"/>
              </w:rPr>
              <w:t>php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)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เพื่อดูปฏิทินตารางการใช้ห้องประชุม สังเกตแถบสีประจำห้อง เลือกระยะเวลา จำนวนผู้เข้าร่วม และตรวจสอบว่าห้องที่ต้องการว่างหรือไม่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</w:p>
        </w:tc>
      </w:tr>
      <w:tr w:rsidR="00000000" w14:paraId="7BB935AE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40C7384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step-num1"/>
                <w:rFonts w:ascii="TH Sarabun New" w:eastAsia="Times New Roman" w:hAnsi="TH Sarabun New" w:cs="TH Sarabun New"/>
              </w:rPr>
              <w:t>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CB84BB9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กรอกข้อมูลการจอง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53DB799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เข้าสู่ระบบด้วย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บัญชี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 xml:space="preserve">MIS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/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ระบบดูเงินเดือน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จากนั้นเลือกห้องประชุม (ดูอุปกรณ์ประจำห้องบนการ์ด) ระบุวันเวลา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(วันเดียว หรือ หลายวัน) เลือกรูปแบบจัดโต๊ะ และอุปกรณ์โสตฯ โดยสามารถใช้ปุ่ม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"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เลือกตามอุปกรณ์ประจำห้อง"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ช่วยติ๊กเลือกให้อัตโนมัติในคลิกเดียว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</w:p>
        </w:tc>
      </w:tr>
      <w:tr w:rsidR="00000000" w14:paraId="68FDF823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B4D50E5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step-num1"/>
                <w:rFonts w:ascii="TH Sarabun New" w:eastAsia="Times New Roman" w:hAnsi="TH Sarabun New" w:cs="TH Sarabun New"/>
              </w:rPr>
              <w:t>3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251E42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รอการอนุมัติ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B06A53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เมื่อส่งคำขอแล้ว ระบบจะส่งการ์ดแจ้งเตือนเข้าสู่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Google Chat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ของเจ้าหน้าที่ผู้ดูแลระบบโดยอัตโนมัติ เพื่อให้เจ้าหน้าที่ตรวจสอบความพร้อมและความเหมาะสม จากนั้นพิจารณาอนุมัติคำขอ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</w:p>
        </w:tc>
      </w:tr>
      <w:tr w:rsidR="00000000" w14:paraId="0B76F097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22554E4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step-num1"/>
                <w:rFonts w:ascii="TH Sarabun New" w:eastAsia="Times New Roman" w:hAnsi="TH Sarabun New" w:cs="TH Sarabun New"/>
              </w:rPr>
              <w:t>4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D36AA8A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ตรวจสถานะในระบบ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 xml:space="preserve"> &amp;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เข้าใช้งาน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391F69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เมื่อได้รับการอนุมัติแล้ว ผู้จองสามารถเข้าไปตรวจส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อบสถานะในระบบได้โดยตรงผ่านเมนู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"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รายการจองของฉัน"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และเข้าใช้งานห้องประชุมได้ทันทีตามวันเวลาที่นัดหมาย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โดยไม่ต้องพิมพ์ใบงานหรือเอกสารใดๆ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</w:t>
            </w:r>
          </w:p>
        </w:tc>
      </w:tr>
    </w:tbl>
    <w:p w14:paraId="6CF8847B" w14:textId="77777777" w:rsidR="00000000" w:rsidRDefault="00C93A4E">
      <w:pPr>
        <w:shd w:val="clear" w:color="auto" w:fill="F0F9FF"/>
        <w:divId w:val="133304528"/>
        <w:rPr>
          <w:rFonts w:ascii="TH Sarabun New" w:eastAsia="Times New Roman" w:hAnsi="TH Sarabun New" w:cs="TH Sarabun New"/>
          <w:color w:val="1E293B"/>
          <w:sz w:val="29"/>
          <w:szCs w:val="29"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จุดเด่นสำคัญของระบบเวอร์ชัน 2.5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Pro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</w:t>
      </w:r>
    </w:p>
    <w:p w14:paraId="14FF424C" w14:textId="77777777" w:rsidR="00000000" w:rsidRDefault="00C93A4E">
      <w:pPr>
        <w:numPr>
          <w:ilvl w:val="0"/>
          <w:numId w:val="1"/>
        </w:numPr>
        <w:shd w:val="clear" w:color="auto" w:fill="F0F9FF"/>
        <w:spacing w:before="100" w:beforeAutospacing="1" w:after="60"/>
        <w:divId w:val="133304528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ทำงานแบบ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 xml:space="preserve">Paperless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100%: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ผู้ใช้ไม่ต้องพิมพ์ใบงานกระดาษ เมื่ออนุมัติแล้วระบบส่งแจ้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>งเตือนและสามารถเข้าใช้ห้องได้ทันที</w:t>
      </w:r>
    </w:p>
    <w:p w14:paraId="1F9F0865" w14:textId="77777777" w:rsidR="00000000" w:rsidRDefault="00C93A4E">
      <w:pPr>
        <w:numPr>
          <w:ilvl w:val="0"/>
          <w:numId w:val="1"/>
        </w:numPr>
        <w:shd w:val="clear" w:color="auto" w:fill="F0F9FF"/>
        <w:spacing w:before="100" w:beforeAutospacing="1" w:after="60"/>
        <w:divId w:val="133304528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เชื่อมโยงอุปกรณ์ประจำห้องแบบไดนามิก: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แสดงรายการอุปกรณ์ที่มีประจำห้องให้เห็นตั้งแต่ขั้นตอนเลือกห้อง พร้อมปุ่มเลือกอุปกรณ์ตามห้องในคลิกเดียว</w:t>
      </w:r>
    </w:p>
    <w:p w14:paraId="3311D9AB" w14:textId="77777777" w:rsidR="00000000" w:rsidRDefault="00C93A4E">
      <w:pPr>
        <w:numPr>
          <w:ilvl w:val="0"/>
          <w:numId w:val="1"/>
        </w:numPr>
        <w:shd w:val="clear" w:color="auto" w:fill="F0F9FF"/>
        <w:spacing w:before="100" w:beforeAutospacing="1" w:after="60"/>
        <w:divId w:val="133304528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แยกแยะห้องบนปฏิทินด้วยแถบสี (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Color Badges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ปฏิทินแสดงแถบสีกำกับตามที่ตั้งค่าไว้ขอ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งแต่ละห้อง พร้อม 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 xml:space="preserve">Legend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>แถบสีด้านบน</w:t>
      </w:r>
    </w:p>
    <w:p w14:paraId="4ED839D4" w14:textId="77777777" w:rsidR="00000000" w:rsidRDefault="00C93A4E">
      <w:pPr>
        <w:numPr>
          <w:ilvl w:val="0"/>
          <w:numId w:val="1"/>
        </w:numPr>
        <w:shd w:val="clear" w:color="auto" w:fill="F0F9FF"/>
        <w:spacing w:before="100" w:beforeAutospacing="1" w:after="60"/>
        <w:divId w:val="133304528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ระบบแจ้งเตือนคู่ (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Dual Webhook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แยกการแจ้งเตือนคำขอด่วนแบบทันที และการสรุปตารางการใช้ห้องประจำวัน (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 xml:space="preserve">Morning Briefing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>07:00 น.)</w:t>
      </w:r>
    </w:p>
    <w:p w14:paraId="582F6982" w14:textId="77777777" w:rsidR="00000000" w:rsidRDefault="00C93A4E">
      <w:pPr>
        <w:pStyle w:val="1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หมวดที่ 2: คู่มือสำหรับผู้ขอใช้บริการ (</w:t>
      </w:r>
      <w:r>
        <w:rPr>
          <w:rFonts w:ascii="TH Sarabun New" w:eastAsia="Times New Roman" w:hAnsi="TH Sarabun New" w:cs="TH Sarabun New"/>
        </w:rPr>
        <w:t>User Guide</w:t>
      </w:r>
      <w:r>
        <w:rPr>
          <w:rFonts w:ascii="TH Sarabun New" w:eastAsia="Times New Roman" w:hAnsi="TH Sarabun New" w:cs="TH Sarabun New"/>
          <w:cs/>
        </w:rPr>
        <w:t>)</w:t>
      </w:r>
    </w:p>
    <w:p w14:paraId="2DEF84DB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2.1 การเข้าสู่ระบบด้วยบัญชีมหาวิทยาลัย</w:t>
      </w:r>
    </w:p>
    <w:p w14:paraId="58C89D39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>ผู้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ใช้งานสามารถเข้าสู่ระบบเพื่อขอรับบริการได้โดยไม่ต้องลงทะเบียนใหม่ โดยใช้บัญชีผู้ใช้งานระบบสารสนเทศของมหาวิทยาลัยราชภัฏสงขลา: </w:t>
      </w:r>
    </w:p>
    <w:p w14:paraId="2344817B" w14:textId="77777777" w:rsidR="00000000" w:rsidRDefault="00C93A4E">
      <w:pPr>
        <w:shd w:val="clear" w:color="auto" w:fill="F0F9FF"/>
        <w:divId w:val="428549244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บัญชีเข้าใช้งานระบบ: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br/>
        <w:t>ใช้ชื่อผู้ใช้งาน (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>Username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)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>และรหัสผ่าน (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>Password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)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เดียวกับที่ใช้เข้าสู่ระบบ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 xml:space="preserve">MIS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/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ระบบตรวจสอบสลิปเงินเดือน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ข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องมหาวิทยาลัยราชภัฏสงขลา เช่น </w:t>
      </w:r>
      <w:r>
        <w:rPr>
          <w:rStyle w:val="HTML"/>
        </w:rPr>
        <w:t>somchai</w:t>
      </w:r>
      <w:r>
        <w:rPr>
          <w:rStyle w:val="HTML"/>
          <w:cs/>
        </w:rPr>
        <w:t>.</w:t>
      </w:r>
      <w:r>
        <w:rPr>
          <w:rStyle w:val="HTML"/>
        </w:rPr>
        <w:t>su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</w:t>
      </w:r>
    </w:p>
    <w:p w14:paraId="16280322" w14:textId="77777777" w:rsidR="00000000" w:rsidRDefault="00C93A4E">
      <w:pPr>
        <w:numPr>
          <w:ilvl w:val="0"/>
          <w:numId w:val="2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กดปุ่ม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"เข้าสู่ระบบ"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ที่มุมบนขวาของหน้าต่างระบบ</w:t>
      </w:r>
    </w:p>
    <w:p w14:paraId="180CF2B7" w14:textId="77777777" w:rsidR="00000000" w:rsidRDefault="00C93A4E">
      <w:pPr>
        <w:numPr>
          <w:ilvl w:val="0"/>
          <w:numId w:val="2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กรอกชื่อผู้ใช้และรหัสผ่าน 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MIS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จากนั้นกด "เข้าสู่ระบบ"</w:t>
      </w:r>
    </w:p>
    <w:p w14:paraId="43C81545" w14:textId="77777777" w:rsidR="00000000" w:rsidRDefault="00C93A4E">
      <w:pPr>
        <w:numPr>
          <w:ilvl w:val="0"/>
          <w:numId w:val="2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เมื่อเข้าสู่ระบบสำเร็จ ระบบจะดึงข้อมูลชื่อ-สกุล และสังกัดมาแสดงบนแถบเมนูด้านบน</w:t>
      </w:r>
    </w:p>
    <w:p w14:paraId="6DE4DA25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2.2 การตรวจสอบห้องว่างและแถบสีประจำห้องบนปฏิทิน</w:t>
      </w:r>
    </w:p>
    <w:p w14:paraId="7F91B4B9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>ในหน้าแรกของระบบ (</w:t>
      </w:r>
      <w:r>
        <w:rPr>
          <w:rStyle w:val="HTML"/>
        </w:rPr>
        <w:t>index</w:t>
      </w:r>
      <w:r>
        <w:rPr>
          <w:rStyle w:val="HTML"/>
          <w:cs/>
        </w:rPr>
        <w:t>.</w:t>
      </w:r>
      <w:r>
        <w:rPr>
          <w:rStyle w:val="HTML"/>
        </w:rPr>
        <w:t>php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) ผู้ใช้งานสามารถตรวจสอบตารางการใช้งานห้องประชุมของทั้งคณะฯ ได้แบบเรียลไทม์: </w:t>
      </w:r>
    </w:p>
    <w:p w14:paraId="13CF2402" w14:textId="77777777" w:rsidR="00000000" w:rsidRDefault="00C93A4E">
      <w:pPr>
        <w:numPr>
          <w:ilvl w:val="0"/>
          <w:numId w:val="3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มุมมองปฏิทิน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FullCalend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ar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สามารถสลับดูตารางแบบรายเดือน (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Month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)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รายสัปดาห์ (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Week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)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รายวัน (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Day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)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หรือแบบรายการ (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List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)</w:t>
      </w:r>
    </w:p>
    <w:p w14:paraId="0CA50B84" w14:textId="77777777" w:rsidR="00000000" w:rsidRDefault="00C93A4E">
      <w:pPr>
        <w:numPr>
          <w:ilvl w:val="0"/>
          <w:numId w:val="3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แถบสีประจำห้อง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Room Color Badges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แต่ละห้องประชุมจะมีสีแถบเฉพาะตัว เช่น สีน้ำเงินเข้ม (ห้อง 74-206)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สีกรมท่า (ห้อง 74-207)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สีเขียวมรกต (ห้อง 74-205)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สีทองอ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ำพัน (ห้องนิวัต กลิ่นงาม) ช่วยให้ทราบได้ทันทีโดยไม่ต้องคลิกเปิดดู</w:t>
      </w:r>
    </w:p>
    <w:p w14:paraId="32B76F91" w14:textId="77777777" w:rsidR="00000000" w:rsidRDefault="00C93A4E">
      <w:pPr>
        <w:numPr>
          <w:ilvl w:val="0"/>
          <w:numId w:val="3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แถบแสดงความหมายสี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Legend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ปรากฏอยู่ที่แถบด้านบนของปฏิทิน แสดงชื่อห้องประชุมคู่กับสีกำกับอย่างชัดเจน</w:t>
      </w:r>
    </w:p>
    <w:p w14:paraId="423FD263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2.3 ขั้นตอนการกรอกแบบฟอร์มขอใช้ห้องประชุม (</w:t>
      </w:r>
      <w:r>
        <w:rPr>
          <w:rFonts w:ascii="TH Sarabun New" w:eastAsia="Times New Roman" w:hAnsi="TH Sarabun New" w:cs="TH Sarabun New"/>
        </w:rPr>
        <w:t>book</w:t>
      </w:r>
      <w:r>
        <w:rPr>
          <w:rFonts w:ascii="TH Sarabun New" w:eastAsia="Times New Roman" w:hAnsi="TH Sarabun New" w:cs="TH Sarabun New"/>
          <w:cs/>
        </w:rPr>
        <w:t>.</w:t>
      </w:r>
      <w:r>
        <w:rPr>
          <w:rFonts w:ascii="TH Sarabun New" w:eastAsia="Times New Roman" w:hAnsi="TH Sarabun New" w:cs="TH Sarabun New"/>
        </w:rPr>
        <w:t>php</w:t>
      </w:r>
      <w:r>
        <w:rPr>
          <w:rFonts w:ascii="TH Sarabun New" w:eastAsia="Times New Roman" w:hAnsi="TH Sarabun New" w:cs="TH Sarabun New"/>
          <w:cs/>
        </w:rPr>
        <w:t>)</w:t>
      </w:r>
    </w:p>
    <w:p w14:paraId="2576E919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ไปที่เมนู </w:t>
      </w:r>
      <w:r>
        <w:rPr>
          <w:rStyle w:val="a4"/>
          <w:rFonts w:ascii="TH Sarabun New" w:hAnsi="TH Sarabun New" w:cs="TH Sarabun New"/>
          <w:color w:val="1E293B"/>
          <w:sz w:val="32"/>
          <w:szCs w:val="32"/>
          <w:cs/>
        </w:rPr>
        <w:t>"จองห้องประชุม"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 จากนั้นกร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อกข้อมูลตามขั้นตอนในแบบฟอร์ม: </w:t>
      </w:r>
    </w:p>
    <w:p w14:paraId="5DD92259" w14:textId="77777777" w:rsidR="00000000" w:rsidRDefault="00C93A4E">
      <w:pPr>
        <w:pStyle w:val="3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ขั้นตอนที่ 1: เลือกห้องประชุมที่ต้องการจอง</w:t>
      </w:r>
    </w:p>
    <w:p w14:paraId="6E0787FF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ระบบจะแสดงการ์ดห้องประชุมทั้ง 7 ห้อง โดยบนการ์ดแต่ละห้องจะมีข้อมูลครบถ้วน: </w:t>
      </w:r>
    </w:p>
    <w:p w14:paraId="31F92F68" w14:textId="77777777" w:rsidR="00000000" w:rsidRDefault="00C93A4E">
      <w:pPr>
        <w:numPr>
          <w:ilvl w:val="0"/>
          <w:numId w:val="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ชื่อห้องประชุม และรหัสห้อง</w:t>
      </w:r>
    </w:p>
    <w:p w14:paraId="3F9C86AB" w14:textId="77777777" w:rsidR="00000000" w:rsidRDefault="00C93A4E">
      <w:pPr>
        <w:numPr>
          <w:ilvl w:val="0"/>
          <w:numId w:val="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สถานที่ตั้ง (อาคาร / ชั้น)</w:t>
      </w:r>
    </w:p>
    <w:p w14:paraId="72E71872" w14:textId="77777777" w:rsidR="00000000" w:rsidRDefault="00C93A4E">
      <w:pPr>
        <w:numPr>
          <w:ilvl w:val="0"/>
          <w:numId w:val="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จำนวนความจุที่นั่งสูงสุด (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Capacity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)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และจำนวนผู้เข้าร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่วมขั้นต่ำ (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Min Capacity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)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หากมี</w:t>
      </w:r>
    </w:p>
    <w:p w14:paraId="26A1D4D0" w14:textId="77777777" w:rsidR="00000000" w:rsidRDefault="00C93A4E">
      <w:pPr>
        <w:numPr>
          <w:ilvl w:val="0"/>
          <w:numId w:val="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ป้ายแสดงอุปกรณ์ประจำห้อง: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แสดงสรุปอุปกรณ์ที่มีในห้องนั้น เช่น ทีวี 55"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โปรเจกเตอร์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ไมค์ลอย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ระบบ 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Zoom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/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Meet,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สมาร์ทบอร์ด</w:t>
      </w:r>
    </w:p>
    <w:p w14:paraId="296DEBBB" w14:textId="77777777" w:rsidR="00000000" w:rsidRDefault="00C93A4E">
      <w:pPr>
        <w:numPr>
          <w:ilvl w:val="0"/>
          <w:numId w:val="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เมื่อคลิกเลือกห้อง จะปรากฏ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แบนเนอร์สรุปรายละเอียดอุปกรณ์ประจำห้อง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แสดงรายการอุปกรณ์และสิ่งอำนวยความสะด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วกทั้งหมดขึ้นมาให้ตรวจสอบทันที</w:t>
      </w:r>
    </w:p>
    <w:p w14:paraId="78F9394D" w14:textId="77777777" w:rsidR="00000000" w:rsidRDefault="00C93A4E">
      <w:pPr>
        <w:pStyle w:val="3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ขั้นตอนที่ 2: วันและเวลาที่ขอใช้ห้อง</w:t>
      </w:r>
    </w:p>
    <w:p w14:paraId="0C182D0C" w14:textId="77777777" w:rsidR="00000000" w:rsidRDefault="00C93A4E">
      <w:pPr>
        <w:numPr>
          <w:ilvl w:val="0"/>
          <w:numId w:val="5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จองวันเดียว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Single Day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เลือกวันที่ใช้งาน ระบุเวลาเริ่ม และเวลาสิ้นสุด</w:t>
      </w:r>
    </w:p>
    <w:p w14:paraId="1684D265" w14:textId="77777777" w:rsidR="00000000" w:rsidRDefault="00C93A4E">
      <w:pPr>
        <w:numPr>
          <w:ilvl w:val="0"/>
          <w:numId w:val="5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จองหลายวัน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Multiple Days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สำหรับโครงการ อบรม หรือสัมมนาที่จัดต่อเนื่องหลายวัน สามารถคลิกเลือกวันที่ต้องการบนปฏิทิ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นได้หลายวัน และสามารถกำหนดช่วงเวลาของแต่ละวันแยกกันได้อย่างอิสระ</w:t>
      </w:r>
    </w:p>
    <w:p w14:paraId="0088268A" w14:textId="77777777" w:rsidR="00000000" w:rsidRDefault="00C93A4E">
      <w:pPr>
        <w:shd w:val="clear" w:color="auto" w:fill="F0F9FF"/>
        <w:divId w:val="1404449826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ระบบป้องกันการจองซ้ำซ้อนแบบเรียลไทม์ (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Conflict Prevention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br/>
        <w:t>ระบบจะตรวจสอบทันที หากห้องประชุมและช่วงวันเวลาที่เลือกมีรายการอื่นได้รับการอนุมัติแล้ว ระบบจะแจ้งเตือนและไม่อนุญาตให้บันทึกคำขอซ้ำซ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้อน </w:t>
      </w:r>
    </w:p>
    <w:p w14:paraId="023B384E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2.4 การดูอุปกรณ์ประจำห้องและปุ่มลัด "เลือกตามอุปกรณ์ประจำห้อง"</w:t>
      </w:r>
    </w:p>
    <w:p w14:paraId="34EBB658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ในข้อ 6 ของแบบฟอร์มการจอง </w:t>
      </w:r>
      <w:r>
        <w:rPr>
          <w:rStyle w:val="a5"/>
          <w:rFonts w:ascii="TH Sarabun New" w:hAnsi="TH Sarabun New" w:cs="TH Sarabun New"/>
          <w:color w:val="1E293B"/>
          <w:sz w:val="32"/>
          <w:szCs w:val="32"/>
          <w:cs/>
        </w:rPr>
        <w:t>"อุปกรณ์สื่อโสตทัศนูปกรณ์และสิ่งอำนวยความสะดวก"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: </w:t>
      </w:r>
    </w:p>
    <w:p w14:paraId="51BF212C" w14:textId="77777777" w:rsidR="00000000" w:rsidRDefault="00C93A4E">
      <w:pPr>
        <w:numPr>
          <w:ilvl w:val="0"/>
          <w:numId w:val="6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ระบบเชื่อมโยงกับฐานข้อมูลห้องประชุมโดยตรง อุปกรณ์ที่มีในห้องนั้นจะแสดงป้าย </w:t>
      </w:r>
      <w:r>
        <w:rPr>
          <w:rStyle w:val="badge1"/>
          <w:rFonts w:ascii="TH Sarabun New" w:eastAsia="Times New Roman" w:hAnsi="TH Sarabun New" w:cs="TH Sarabun New"/>
          <w:cs/>
        </w:rPr>
        <w:t>มีประจำห้องพร้อมใช้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กำกับไว้</w:t>
      </w:r>
    </w:p>
    <w:p w14:paraId="2C688651" w14:textId="77777777" w:rsidR="00000000" w:rsidRDefault="00C93A4E">
      <w:pPr>
        <w:numPr>
          <w:ilvl w:val="0"/>
          <w:numId w:val="6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มีปุ่มพิเศษ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"เลือกตามอุปกรณ์ประจำห้อง"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: เมื่อผู้ใช้กดปุ่มนี้ ระบบจะทำการติ๊กเลือกอุปกรณ์ทั้งหมดที่มีอยู่ในห้องนั้นให้อัตโนมัติในคลิกเดียว ช่วยลดเวลาในการกรอกข้อมูล</w:t>
      </w:r>
    </w:p>
    <w:p w14:paraId="40F58DD1" w14:textId="77777777" w:rsidR="00000000" w:rsidRDefault="00C93A4E">
      <w:pPr>
        <w:numPr>
          <w:ilvl w:val="0"/>
          <w:numId w:val="6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ผู้ใช้สามารถติ๊กเลือกอุปกรณ์เพิ่มเติมที่ต้องการให้เจ้าหน้าที่จัดเตรียมเสริมได้ตามความต้องการ</w:t>
      </w:r>
    </w:p>
    <w:p w14:paraId="274E7434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2.5 รูปแบบการจัดโต๊ะประชุม</w:t>
      </w:r>
    </w:p>
    <w:p w14:paraId="07CCAA3D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>ผู้ขอใช้สา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มารถเลือกรูปแบบการจัดโต๊ะให้เหมาะสมกับกิจกรรม เช่น: </w:t>
      </w:r>
    </w:p>
    <w:p w14:paraId="51AB943E" w14:textId="77777777" w:rsidR="00000000" w:rsidRDefault="00C93A4E">
      <w:pPr>
        <w:numPr>
          <w:ilvl w:val="0"/>
          <w:numId w:val="7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เธียเตอร์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Theater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แถวเก้าอี้หันหน้าสู่เวที ไม่มีโต๊ะ เหมาะกับการฟังบรรยายจำนวนมาก</w:t>
      </w:r>
    </w:p>
    <w:p w14:paraId="3E62DD33" w14:textId="77777777" w:rsidR="00000000" w:rsidRDefault="00C93A4E">
      <w:pPr>
        <w:numPr>
          <w:ilvl w:val="0"/>
          <w:numId w:val="7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คลาสรูม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Classroom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โต๊ะแถวยาวพร้อมเก้าอี้ เหมาะกับการอบรม สัมมนา ที่ต้องจดบันทึก</w:t>
      </w:r>
    </w:p>
    <w:p w14:paraId="71CCBCB9" w14:textId="77777777" w:rsidR="00000000" w:rsidRDefault="00C93A4E">
      <w:pPr>
        <w:numPr>
          <w:ilvl w:val="0"/>
          <w:numId w:val="7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ตัวยู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U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-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Shape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โต๊ะจัดเป็นรูปตัว 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U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เหมาะกับการประชุมเชิงปฏิบัติการ อภิปรายกลุ่ม</w:t>
      </w:r>
    </w:p>
    <w:p w14:paraId="5671052F" w14:textId="77777777" w:rsidR="00000000" w:rsidRDefault="00C93A4E">
      <w:pPr>
        <w:numPr>
          <w:ilvl w:val="0"/>
          <w:numId w:val="7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โต๊ะวงปิด / บอร์ดรูม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 xml:space="preserve">Boardroom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/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Banquet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เหมาะกับการประชุมผู้บริหาร หรือการประชุมแบบเป็นทางการ</w:t>
      </w:r>
    </w:p>
    <w:p w14:paraId="48E0BF34" w14:textId="77777777" w:rsidR="00000000" w:rsidRDefault="00C93A4E">
      <w:pPr>
        <w:pStyle w:val="1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หมวดที่ 3: การติดตามและจัดการรายการจอง (</w:t>
      </w:r>
      <w:r>
        <w:rPr>
          <w:rFonts w:ascii="TH Sarabun New" w:eastAsia="Times New Roman" w:hAnsi="TH Sarabun New" w:cs="TH Sarabun New"/>
        </w:rPr>
        <w:t>My Bookings</w:t>
      </w:r>
      <w:r>
        <w:rPr>
          <w:rFonts w:ascii="TH Sarabun New" w:eastAsia="Times New Roman" w:hAnsi="TH Sarabun New" w:cs="TH Sarabun New"/>
          <w:cs/>
        </w:rPr>
        <w:t>)</w:t>
      </w:r>
    </w:p>
    <w:p w14:paraId="711413A4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3.1 การตรวจสอบสถานะการอนุมัติในระบบ</w:t>
      </w:r>
    </w:p>
    <w:p w14:paraId="2A426E0B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>ผู้ใช้สามารถเข้าไปที่เ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มนู </w:t>
      </w:r>
      <w:r>
        <w:rPr>
          <w:rStyle w:val="a4"/>
          <w:rFonts w:ascii="TH Sarabun New" w:hAnsi="TH Sarabun New" w:cs="TH Sarabun New"/>
          <w:color w:val="1E293B"/>
          <w:sz w:val="32"/>
          <w:szCs w:val="32"/>
          <w:cs/>
        </w:rPr>
        <w:t>"รายการจองของฉัน"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 เพื่อติดตามความคืบหน้าของคำขอ โดยมีสถานะกำกับดังนี้: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1622"/>
        <w:gridCol w:w="5406"/>
      </w:tblGrid>
      <w:tr w:rsidR="00000000" w14:paraId="797E4F73" w14:textId="77777777">
        <w:trPr>
          <w:tblHeader/>
        </w:trPr>
        <w:tc>
          <w:tcPr>
            <w:tcW w:w="11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51847263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สถานะ</w:t>
            </w:r>
          </w:p>
        </w:tc>
        <w:tc>
          <w:tcPr>
            <w:tcW w:w="9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61252A5C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ป้ายสีกำกับ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69D708ED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ความหมายและแนวทางปฏิบัติ</w:t>
            </w:r>
          </w:p>
        </w:tc>
      </w:tr>
      <w:tr w:rsidR="00000000" w14:paraId="0CA31943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DBAE96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รออนุมัติ (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Pending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69A2E81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สีเหลือง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3F6C2FC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คำขอถูกส่งถึงเจ้าหน้าที่แล้ว อยู่ระหว่างการตรวจสอบ ผู้ใช้ยังสามารถแก้ไขหรือลบคำขอได้</w:t>
            </w:r>
          </w:p>
        </w:tc>
      </w:tr>
      <w:tr w:rsidR="00000000" w14:paraId="1B7843C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80CDF67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อนุมัติแล้ว (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Approved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0E357DF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สีเขียว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CAEDD9A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เจ้าหน้าที่อนุมัติเรียบร้อยแล้ว ห้องถูกจองในตารางอย่างสมบูรณ์ พร้อมเข้าใช้งานตามกำหนด</w:t>
            </w:r>
          </w:p>
        </w:tc>
      </w:tr>
      <w:tr w:rsidR="00000000" w14:paraId="7BDB3272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FCBD851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ไม่อนุมัติ (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Rejected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3684C6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สีแดง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89088C2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คำขอไม่ผ่านการพิจารณา สามารถคลิกดูเหตุผลที่เจ้าหน้าที่ระบุไว้ได้</w:t>
            </w:r>
          </w:p>
        </w:tc>
      </w:tr>
      <w:tr w:rsidR="00000000" w14:paraId="70814CD2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32B338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ยกเลิกแล้ว (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Cancelled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B65970B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สีเทา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3604D47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คำขอถูกยกเลิกแล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้ว โดยมีการบันทึกเหตุผลการยกเลิกไว้ในระบบ</w:t>
            </w:r>
          </w:p>
        </w:tc>
      </w:tr>
    </w:tbl>
    <w:p w14:paraId="2B6CFEB0" w14:textId="77777777" w:rsidR="00000000" w:rsidRDefault="00C93A4E">
      <w:pPr>
        <w:pStyle w:val="2"/>
        <w:rPr>
          <w:rFonts w:ascii="TH Sarabun New" w:eastAsia="Times New Roman" w:hAnsi="TH Sarabun New" w:cs="TH Sarabun New"/>
        </w:rPr>
      </w:pPr>
      <w:r>
        <w:rPr>
          <w:rFonts w:ascii="TH Sarabun New" w:eastAsia="Times New Roman" w:hAnsi="TH Sarabun New" w:cs="TH Sarabun New"/>
          <w:cs/>
        </w:rPr>
        <w:t>3.2 กฎการแก้ไขและลบคำขอจองห้องประชุม</w:t>
      </w:r>
    </w:p>
    <w:p w14:paraId="0F737D15" w14:textId="77777777" w:rsidR="00000000" w:rsidRDefault="00C93A4E">
      <w:pPr>
        <w:numPr>
          <w:ilvl w:val="0"/>
          <w:numId w:val="8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กรณีสถานะ "รออนุมัติ":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ผู้ใช้สามารถคลิกปุ่ม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"แก้ไข"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เพื่อเปลี่ยนห้อง วันเวลา หรืออุปกรณ์ได้ตลอดเวลา หรือกดปุ่ม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"ลบคำขอ"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เพื่อยกเลิกรายการออกไปได้ทันที</w:t>
      </w:r>
    </w:p>
    <w:p w14:paraId="5C924B9E" w14:textId="77777777" w:rsidR="00000000" w:rsidRDefault="00C93A4E">
      <w:pPr>
        <w:numPr>
          <w:ilvl w:val="0"/>
          <w:numId w:val="8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กรณีสถานะ "อนุมัติแล้ว":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ระบบจะ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ล็อกสิทธิ์การแก้ไขและลบ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ของผู้ใช้ทั่วไป เพื่อป้องกันไม่ให้ตารางห้องประชุมคลาดเคลื่อน หากต้องการเปลี่ยนแปลง ผู้ใช้สามารถกดยกเลิกพร้อมระบุเหตุผล แล้วยื่นคำขอใหม่ หรือติดต่อเจ้าหน้าที่ผู้ดูแลระบบใ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ห้ดำเนินการให้</w:t>
      </w:r>
    </w:p>
    <w:p w14:paraId="736BE70E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3.3 การขอยกเลิกรายการที่อนุมัติแล้วพร้อมระบุเหตุผล</w:t>
      </w:r>
    </w:p>
    <w:p w14:paraId="0D8BEB31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หากมีความจำเป็นต้องยกเลิกการประชุมที่ได้รับการอนุมัติแล้ว ผู้ใช้สามารถกดปุ่ม </w:t>
      </w:r>
      <w:r>
        <w:rPr>
          <w:rStyle w:val="a4"/>
          <w:rFonts w:ascii="TH Sarabun New" w:hAnsi="TH Sarabun New" w:cs="TH Sarabun New"/>
          <w:color w:val="1E293B"/>
          <w:sz w:val="32"/>
          <w:szCs w:val="32"/>
          <w:cs/>
        </w:rPr>
        <w:t>"ขอยกเลิก"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 ในหน้ารายการจองของฉัน ระบบจะเปิดกล่องข้อความให้ระบุเหตุผลในการยกเลิก (เช่น เลื่อนการประชุม</w:t>
      </w:r>
      <w:r>
        <w:rPr>
          <w:rFonts w:ascii="TH Sarabun New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>วิทยากรติด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ภารกิจ) เมื่อกดยืนยัน ระบบจะปรับสถานะเป็น "ยกเลิกแล้ว" และส่งแจ้งเตือนเข้า </w:t>
      </w:r>
      <w:r>
        <w:rPr>
          <w:rFonts w:ascii="TH Sarabun New" w:hAnsi="TH Sarabun New" w:cs="TH Sarabun New"/>
          <w:color w:val="1E293B"/>
          <w:sz w:val="32"/>
          <w:szCs w:val="32"/>
        </w:rPr>
        <w:t xml:space="preserve">Google Chat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ของเจ้าหน้าที่ทันที เพื่อให้เจ้าหน้าที่เปิดห้องว่างให้ผู้อื่นจองต่อได้ </w:t>
      </w:r>
    </w:p>
    <w:p w14:paraId="4BCA67E1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3.4 การเข้าใช้งานห้องประชุม (</w:t>
      </w:r>
      <w:r>
        <w:rPr>
          <w:rFonts w:ascii="TH Sarabun New" w:eastAsia="Times New Roman" w:hAnsi="TH Sarabun New" w:cs="TH Sarabun New"/>
        </w:rPr>
        <w:t xml:space="preserve">Paperless </w:t>
      </w:r>
      <w:r>
        <w:rPr>
          <w:rFonts w:ascii="TH Sarabun New" w:eastAsia="Times New Roman" w:hAnsi="TH Sarabun New" w:cs="TH Sarabun New"/>
          <w:cs/>
        </w:rPr>
        <w:t>ไม่ต้องพิมพ์ใบงาน)</w:t>
      </w:r>
    </w:p>
    <w:p w14:paraId="2EFFFB9B" w14:textId="77777777" w:rsidR="00000000" w:rsidRDefault="00C93A4E">
      <w:pPr>
        <w:shd w:val="clear" w:color="auto" w:fill="F0F9FF"/>
        <w:divId w:val="332489396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ระบบบริการไร้กระดาษ (100%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Paperless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br/>
        <w:t>เ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มื่อคำขอได้รับการอนุมัติแล้ว ผู้จองสามารถเข้าไปตรวจสอบสถานะในระบบผ่านโทรศัพท์มือถือ แท็บเล็ต หรือคอมพิวเตอร์ และสามารถเข้าใช้งานห้องประชุมตามวันและเวลาที่จองไว้ได้ทันที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โดยไม่จำเป็นต้องพิมพ์ใบงานหรือใบขอใช้ห้อง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A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4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ทั้งนี้ หากผู้ใช้ต้องการพิมพ์เก็บเป็นหลักฐ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านส่วนตัว สามารถกดพิมพ์เอกสารใบขอใช้ห้องมาตรฐาน 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>A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4 ได้จากหน้ารายละเอียดการจอง </w:t>
      </w:r>
    </w:p>
    <w:p w14:paraId="2D642D1F" w14:textId="77777777" w:rsidR="00000000" w:rsidRDefault="00C93A4E">
      <w:pPr>
        <w:pStyle w:val="1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หมวดที่ 4: คู่มือการปฏิบัติงานสำหรับเจ้าหน้าที่และผู้ดูแลระบบ (</w:t>
      </w:r>
      <w:r>
        <w:rPr>
          <w:rFonts w:ascii="TH Sarabun New" w:eastAsia="Times New Roman" w:hAnsi="TH Sarabun New" w:cs="TH Sarabun New"/>
        </w:rPr>
        <w:t>Admin Guide</w:t>
      </w:r>
      <w:r>
        <w:rPr>
          <w:rFonts w:ascii="TH Sarabun New" w:eastAsia="Times New Roman" w:hAnsi="TH Sarabun New" w:cs="TH Sarabun New"/>
          <w:cs/>
        </w:rPr>
        <w:t>)</w:t>
      </w:r>
    </w:p>
    <w:p w14:paraId="7723C07F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4.1 แดชบอร์ดตรวจสอบคำขอและสถิติรวม (</w:t>
      </w:r>
      <w:r>
        <w:rPr>
          <w:rFonts w:ascii="TH Sarabun New" w:eastAsia="Times New Roman" w:hAnsi="TH Sarabun New" w:cs="TH Sarabun New"/>
        </w:rPr>
        <w:t>dashboard</w:t>
      </w:r>
      <w:r>
        <w:rPr>
          <w:rFonts w:ascii="TH Sarabun New" w:eastAsia="Times New Roman" w:hAnsi="TH Sarabun New" w:cs="TH Sarabun New"/>
          <w:cs/>
        </w:rPr>
        <w:t>.</w:t>
      </w:r>
      <w:r>
        <w:rPr>
          <w:rFonts w:ascii="TH Sarabun New" w:eastAsia="Times New Roman" w:hAnsi="TH Sarabun New" w:cs="TH Sarabun New"/>
        </w:rPr>
        <w:t>php</w:t>
      </w:r>
      <w:r>
        <w:rPr>
          <w:rFonts w:ascii="TH Sarabun New" w:eastAsia="Times New Roman" w:hAnsi="TH Sarabun New" w:cs="TH Sarabun New"/>
          <w:cs/>
        </w:rPr>
        <w:t>)</w:t>
      </w:r>
    </w:p>
    <w:p w14:paraId="319CB7DB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>เจ้าหน้าที่ผู้ดูแลระบบสามารถเข้าถึงแดชบอร์ดบริหารจ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ัดการผ่านเมนู </w:t>
      </w:r>
      <w:r>
        <w:rPr>
          <w:rStyle w:val="a4"/>
          <w:rFonts w:ascii="TH Sarabun New" w:hAnsi="TH Sarabun New" w:cs="TH Sarabun New"/>
          <w:color w:val="1E293B"/>
          <w:sz w:val="32"/>
          <w:szCs w:val="32"/>
          <w:cs/>
        </w:rPr>
        <w:t>"แดชบอร์ดเจ้าหน้าที่"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: </w:t>
      </w:r>
    </w:p>
    <w:p w14:paraId="64461FCD" w14:textId="77777777" w:rsidR="00000000" w:rsidRDefault="00C93A4E">
      <w:pPr>
        <w:numPr>
          <w:ilvl w:val="0"/>
          <w:numId w:val="9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การ์ดสถิติภาพรวม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KPI Cards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แสดงจำนวนคำขอรออนุมัติ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คำขอที่อนุมัติแล้วในเดือนนี้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สถิติการใช้งานห้องแต่ละห้อง</w:t>
      </w:r>
    </w:p>
    <w:p w14:paraId="713EF41B" w14:textId="77777777" w:rsidR="00000000" w:rsidRDefault="00C93A4E">
      <w:pPr>
        <w:numPr>
          <w:ilvl w:val="0"/>
          <w:numId w:val="9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ตารางคำขอรอพิจารณา: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แสดงคำขอใหม่อย่างเป็นระเบียบ เรียงตามลำดับเวลา พร้อมข้อมูลผู้ขอใช้งาน เบอร์โทรศัพท์ ห้องที่ขอ และอุปกรณ์ที่ต้องการ</w:t>
      </w:r>
    </w:p>
    <w:p w14:paraId="17279A96" w14:textId="77777777" w:rsidR="00000000" w:rsidRDefault="00C93A4E">
      <w:pPr>
        <w:numPr>
          <w:ilvl w:val="0"/>
          <w:numId w:val="9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แถบตัวกรอง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Filter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สามารถกรองตามสถานะ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กรองตามห้องประชุม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หรือค้นหาตามชื่อผู้จอง/หัวข้อการประชุมได้อย่างสะดวกรวดเร็ว</w:t>
      </w:r>
    </w:p>
    <w:p w14:paraId="656219D2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4.2 ระบบอนุมัติด่วน (</w:t>
      </w:r>
      <w:r>
        <w:rPr>
          <w:rFonts w:ascii="TH Sarabun New" w:eastAsia="Times New Roman" w:hAnsi="TH Sarabun New" w:cs="TH Sarabun New"/>
        </w:rPr>
        <w:t>F</w:t>
      </w:r>
      <w:r>
        <w:rPr>
          <w:rFonts w:ascii="TH Sarabun New" w:eastAsia="Times New Roman" w:hAnsi="TH Sarabun New" w:cs="TH Sarabun New"/>
        </w:rPr>
        <w:t>ast Approve</w:t>
      </w:r>
      <w:r>
        <w:rPr>
          <w:rFonts w:ascii="TH Sarabun New" w:eastAsia="Times New Roman" w:hAnsi="TH Sarabun New" w:cs="TH Sarabun New"/>
          <w:cs/>
        </w:rPr>
        <w:t xml:space="preserve">) </w:t>
      </w:r>
      <w:r>
        <w:rPr>
          <w:rFonts w:ascii="TH Sarabun New" w:eastAsia="Times New Roman" w:hAnsi="TH Sarabun New" w:cs="TH Sarabun New"/>
          <w:cs/>
        </w:rPr>
        <w:t>และการปฏิเสธคำขอ</w:t>
      </w:r>
    </w:p>
    <w:p w14:paraId="7F85895E" w14:textId="77777777" w:rsidR="00000000" w:rsidRDefault="00C93A4E">
      <w:pPr>
        <w:numPr>
          <w:ilvl w:val="0"/>
          <w:numId w:val="10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อนุมัติด่วน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Fast Approve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เจ้าหน้าที่สามารถคลิกปุ่ม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"อนุมัติ"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ได้ทันทีจากตาราง ระบบจะทำการตรวจสอบความพร้อมและยืนยันการจอง พร้อมส่งแจ้งเตือนผลเข้า 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Google Chat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ทันที</w:t>
      </w:r>
    </w:p>
    <w:p w14:paraId="40F3D38F" w14:textId="77777777" w:rsidR="00000000" w:rsidRDefault="00C93A4E">
      <w:pPr>
        <w:numPr>
          <w:ilvl w:val="0"/>
          <w:numId w:val="10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การปฏิเสธคำขอ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Reject with Reason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หากห้องไม่พร้อม หรือไม่ต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รงตามเกณฑ์ เจ้าหน้าที่สามารถคลิกปุ่ม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"ปฏิเสธ"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พร้อมพิมพ์ระบุเหตุผล เช่น </w:t>
      </w:r>
      <w:r>
        <w:rPr>
          <w:rStyle w:val="a5"/>
          <w:rFonts w:ascii="TH Sarabun New" w:eastAsia="Times New Roman" w:hAnsi="TH Sarabun New" w:cs="TH Sarabun New"/>
          <w:color w:val="1E293B"/>
          <w:sz w:val="32"/>
          <w:szCs w:val="32"/>
          <w:cs/>
        </w:rPr>
        <w:t>"ห้องปิดปรับปรุงระบบเครื่องปรับอากาศ"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หรือ </w:t>
      </w:r>
      <w:r>
        <w:rPr>
          <w:rStyle w:val="a5"/>
          <w:rFonts w:ascii="TH Sarabun New" w:eastAsia="Times New Roman" w:hAnsi="TH Sarabun New" w:cs="TH Sarabun New"/>
          <w:color w:val="1E293B"/>
          <w:sz w:val="32"/>
          <w:szCs w:val="32"/>
          <w:cs/>
        </w:rPr>
        <w:t>"จำนวนผู้เข้าร่วมไม่ถึงเกณฑ์ขั้นต่ำ"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ระบบจะบันทึกเหตุผลและแจ้งเตือนให้ผู้ขอยื่นคำขอใหม่อย่างเข้าใจ</w:t>
      </w:r>
    </w:p>
    <w:p w14:paraId="6507EAE4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4.3 สิทธิ์พิเศษระดับผู้ดูแลระบบ (</w:t>
      </w:r>
      <w:r>
        <w:rPr>
          <w:rFonts w:ascii="TH Sarabun New" w:eastAsia="Times New Roman" w:hAnsi="TH Sarabun New" w:cs="TH Sarabun New"/>
        </w:rPr>
        <w:t>Admin Pri</w:t>
      </w:r>
      <w:r>
        <w:rPr>
          <w:rFonts w:ascii="TH Sarabun New" w:eastAsia="Times New Roman" w:hAnsi="TH Sarabun New" w:cs="TH Sarabun New"/>
        </w:rPr>
        <w:t>vileges</w:t>
      </w:r>
      <w:r>
        <w:rPr>
          <w:rFonts w:ascii="TH Sarabun New" w:eastAsia="Times New Roman" w:hAnsi="TH Sarabun New" w:cs="TH Sarabun New"/>
          <w:cs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4"/>
        <w:gridCol w:w="2973"/>
        <w:gridCol w:w="2973"/>
      </w:tblGrid>
      <w:tr w:rsidR="00000000" w14:paraId="2278A84C" w14:textId="77777777">
        <w:trPr>
          <w:tblHeader/>
        </w:trPr>
        <w:tc>
          <w:tcPr>
            <w:tcW w:w="17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7BCB13C7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ความสามารถ / สิทธิ์การใช้งาน</w:t>
            </w:r>
          </w:p>
        </w:tc>
        <w:tc>
          <w:tcPr>
            <w:tcW w:w="16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38C2A929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ผู้ใช้งานทั่วไป (</w:t>
            </w:r>
            <w:r>
              <w:rPr>
                <w:rFonts w:ascii="TH Sarabun New" w:eastAsia="Times New Roman" w:hAnsi="TH Sarabun New" w:cs="TH Sarabun New"/>
                <w:b/>
                <w:bCs/>
                <w:color w:val="FFFFFF"/>
              </w:rPr>
              <w:t>User</w:t>
            </w: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)</w:t>
            </w:r>
          </w:p>
        </w:tc>
        <w:tc>
          <w:tcPr>
            <w:tcW w:w="16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1EE06B14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ผู้ดูแลระบบ (</w:t>
            </w:r>
            <w:r>
              <w:rPr>
                <w:rFonts w:ascii="TH Sarabun New" w:eastAsia="Times New Roman" w:hAnsi="TH Sarabun New" w:cs="TH Sarabun New"/>
                <w:b/>
                <w:bCs/>
                <w:color w:val="FFFFFF"/>
              </w:rPr>
              <w:t>Admin</w:t>
            </w: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)</w:t>
            </w:r>
          </w:p>
        </w:tc>
      </w:tr>
      <w:tr w:rsidR="00000000" w14:paraId="7943F6E1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9DD30C6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แก้ไขข้อมูลคำขอสถานะ "รออนุมัติ"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5A4C226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ทำได้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เฉพาะของตนเอง)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CB8D159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ทำได้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แก้ไขของทุกคนได้)</w:t>
            </w:r>
          </w:p>
        </w:tc>
      </w:tr>
      <w:tr w:rsidR="00000000" w14:paraId="176557F5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F6314B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แก้ไขข้อมูลคำขอที่ "อนุมัติแล้ว"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71F925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ถูกล็อกสิทธิ์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13EF5B7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ทำได้ทุกรายการ</w:t>
            </w:r>
          </w:p>
        </w:tc>
      </w:tr>
      <w:tr w:rsidR="00000000" w14:paraId="7FBC9AD6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5EC09D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ลบคำขอสถานะ "รออนุมัติ"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41C9DA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ทำได้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เฉพาะของตนเอง)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E9A71B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ทำได้ทุกรายการ</w:t>
            </w:r>
          </w:p>
        </w:tc>
      </w:tr>
      <w:tr w:rsidR="00000000" w14:paraId="213879B1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18CF06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ลบคำขอที่ "อนุมัติแล้ว"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6EEEE7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ถูกล็อกสิทธิ์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7401A29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ทำได้ทุกรายการ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ลบวันจองทั้งหมด)</w:t>
            </w:r>
          </w:p>
        </w:tc>
      </w:tr>
      <w:tr w:rsidR="00000000" w14:paraId="63FEACE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A12E8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พิจารณาอนุมัติ / ปฏิเสธคำขอ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83BA5A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ไม่มีสิทธิ์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090F472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อนุมัติได้ทุกห้อง</w:t>
            </w:r>
          </w:p>
        </w:tc>
      </w:tr>
      <w:tr w:rsidR="00000000" w14:paraId="2BE965F6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C3B0A0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เพิ่ม ปรับปรุง ข้อมูลห้องและอุปกรณ์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FFD9E8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ไม่มีสิทธิ์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FB70936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จัดการได้ครบวงจ</w:t>
            </w: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ร</w:t>
            </w:r>
          </w:p>
        </w:tc>
      </w:tr>
      <w:tr w:rsidR="00000000" w14:paraId="3D64875E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3F96642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ตั้งค่า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Webhook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และทดสอบระบบ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1D4CE4B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ไม่มีสิทธิ์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BFABE5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badge1"/>
                <w:rFonts w:ascii="TH Sarabun New" w:eastAsia="Times New Roman" w:hAnsi="TH Sarabun New" w:cs="TH Sarabun New"/>
                <w:cs/>
              </w:rPr>
              <w:t>จัดการได้เต็มรูปแบบ</w:t>
            </w:r>
          </w:p>
        </w:tc>
      </w:tr>
    </w:tbl>
    <w:p w14:paraId="54A9EC60" w14:textId="77777777" w:rsidR="00000000" w:rsidRDefault="00C93A4E">
      <w:pPr>
        <w:pStyle w:val="1"/>
        <w:rPr>
          <w:rFonts w:ascii="TH Sarabun New" w:eastAsia="Times New Roman" w:hAnsi="TH Sarabun New" w:cs="TH Sarabun New"/>
        </w:rPr>
      </w:pPr>
      <w:r>
        <w:rPr>
          <w:rFonts w:ascii="TH Sarabun New" w:eastAsia="Times New Roman" w:hAnsi="TH Sarabun New" w:cs="TH Sarabun New"/>
          <w:cs/>
        </w:rPr>
        <w:t>หมวดที่ 5: การบริหารจัดการข้อมูลห้องประชุมและอุปกรณ์ (</w:t>
      </w:r>
      <w:r>
        <w:rPr>
          <w:rFonts w:ascii="TH Sarabun New" w:eastAsia="Times New Roman" w:hAnsi="TH Sarabun New" w:cs="TH Sarabun New"/>
        </w:rPr>
        <w:t>manage_rooms</w:t>
      </w:r>
      <w:r>
        <w:rPr>
          <w:rFonts w:ascii="TH Sarabun New" w:eastAsia="Times New Roman" w:hAnsi="TH Sarabun New" w:cs="TH Sarabun New"/>
          <w:cs/>
        </w:rPr>
        <w:t>.</w:t>
      </w:r>
      <w:r>
        <w:rPr>
          <w:rFonts w:ascii="TH Sarabun New" w:eastAsia="Times New Roman" w:hAnsi="TH Sarabun New" w:cs="TH Sarabun New"/>
        </w:rPr>
        <w:t>php</w:t>
      </w:r>
      <w:r>
        <w:rPr>
          <w:rFonts w:ascii="TH Sarabun New" w:eastAsia="Times New Roman" w:hAnsi="TH Sarabun New" w:cs="TH Sarabun New"/>
          <w:cs/>
        </w:rPr>
        <w:t>)</w:t>
      </w:r>
    </w:p>
    <w:p w14:paraId="15DE06CE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5.1 ข้อมูลห้องประชุม 7 ห้องมาตรฐาน</w:t>
      </w:r>
    </w:p>
    <w:p w14:paraId="01B7BDD8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คณะเทคโนโลยีอุตสาหกรรม มีห้องประชุมและห้องสัมมนาที่เปิดให้บริการผ่านระบบออนไลน์ จำนวน 7 ห้องประชุม ดังนี้: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1981"/>
        <w:gridCol w:w="1351"/>
        <w:gridCol w:w="1261"/>
        <w:gridCol w:w="1084"/>
        <w:gridCol w:w="2613"/>
      </w:tblGrid>
      <w:tr w:rsidR="00000000" w14:paraId="15CAF739" w14:textId="77777777">
        <w:trPr>
          <w:tblHeader/>
        </w:trPr>
        <w:tc>
          <w:tcPr>
            <w:tcW w:w="4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00FAB302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ลำดับ</w:t>
            </w:r>
          </w:p>
        </w:tc>
        <w:tc>
          <w:tcPr>
            <w:tcW w:w="11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2CB1F54C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ชื่อห้อง (รหัส)</w:t>
            </w:r>
          </w:p>
        </w:tc>
        <w:tc>
          <w:tcPr>
            <w:tcW w:w="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421C3D78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สถานที่ตั้ง</w:t>
            </w:r>
          </w:p>
        </w:tc>
        <w:tc>
          <w:tcPr>
            <w:tcW w:w="7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506EFB9F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ความจุ (ที่นั่ง)</w:t>
            </w:r>
          </w:p>
        </w:tc>
        <w:tc>
          <w:tcPr>
            <w:tcW w:w="6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4CB7EECF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แถบสีห้อง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47515231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อุปกรณ์โสตทัศนูปกรณ์และสิ่งอำนวยความสะดวก</w:t>
            </w:r>
          </w:p>
        </w:tc>
      </w:tr>
      <w:tr w:rsidR="00000000" w14:paraId="10A19366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7AFBE2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1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71DCD17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ห้อง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74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-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202</w:t>
            </w:r>
            <w:r>
              <w:rPr>
                <w:rFonts w:ascii="TH Sarabun New" w:eastAsia="Times New Roman" w:hAnsi="TH Sarabun New" w:cs="TH Sarabun New"/>
                <w:color w:val="1E293B"/>
              </w:rPr>
              <w:br/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74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202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D51C9D7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อาคาร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74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ชั้น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5B918D2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 xml:space="preserve">10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ที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่นั่ง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8F9F05B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284C7"/>
              </w:rPr>
              <w:t>#0284c7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ฟ้าเข้ม)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869226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แอลอีดี ทีวี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55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นิ้ว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โต๊ะประชุมวงรี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เครื่องปรับอากาศ</w:t>
            </w:r>
          </w:p>
        </w:tc>
      </w:tr>
      <w:tr w:rsidR="00000000" w14:paraId="08091B4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A0707F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30873B5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ห้อง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74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-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205</w:t>
            </w:r>
            <w:r>
              <w:rPr>
                <w:rFonts w:ascii="TH Sarabun New" w:eastAsia="Times New Roman" w:hAnsi="TH Sarabun New" w:cs="TH Sarabun New"/>
                <w:color w:val="1E293B"/>
              </w:rPr>
              <w:br/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74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205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64BA9B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อาคาร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74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ชั้น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FBBA055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 xml:space="preserve">35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ที่นั่ง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C02D392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D9488"/>
              </w:rPr>
              <w:t>#0d9488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เขียวมรกต)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37B30B9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โปรเจกเตอร์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จอรับภาพ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เครื่องเสียง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ไมโครโฟนไร้สาย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ไวท์บอร์ด</w:t>
            </w:r>
          </w:p>
        </w:tc>
      </w:tr>
      <w:tr w:rsidR="00000000" w14:paraId="74B19FC1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0672B42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3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0F367FA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ห้อง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74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-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206</w:t>
            </w:r>
            <w:r>
              <w:rPr>
                <w:rFonts w:ascii="TH Sarabun New" w:eastAsia="Times New Roman" w:hAnsi="TH Sarabun New" w:cs="TH Sarabun New"/>
                <w:color w:val="1E293B"/>
              </w:rPr>
              <w:br/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74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206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4E8DC5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อาคาร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74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ชั้น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595BC2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 xml:space="preserve">20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ที่นั่ง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321E1C3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1E40AF"/>
              </w:rPr>
              <w:t>#1e40af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น้ำเงินสด)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5DEF033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สมาร์ทบอร์ด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ระบบประชุมออนไลน์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Zoom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/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Meet,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ไมโครโฟนตั้งโต๊ะรายบุคคล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เครื่องปรับอากาศ</w:t>
            </w:r>
            <w:r>
              <w:rPr>
                <w:rFonts w:ascii="TH Sarabun New" w:eastAsia="Times New Roman" w:hAnsi="TH Sarabun New" w:cs="TH Sarabun New"/>
                <w:color w:val="1E293B"/>
              </w:rPr>
              <w:t>, Wi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Fi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ความเร็วสูง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โพเดียมบรรยาย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โต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๊ะประชุมรูปตัว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U</w:t>
            </w:r>
          </w:p>
        </w:tc>
      </w:tr>
      <w:tr w:rsidR="00000000" w14:paraId="19C80805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D4A970A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4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191321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ห้อง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74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-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207</w:t>
            </w:r>
            <w:r>
              <w:rPr>
                <w:rFonts w:ascii="TH Sarabun New" w:eastAsia="Times New Roman" w:hAnsi="TH Sarabun New" w:cs="TH Sarabun New"/>
                <w:color w:val="1E293B"/>
              </w:rPr>
              <w:br/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74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207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3ADBC5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อาคาร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74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ชั้น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2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F0DD861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 xml:space="preserve">70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ที่นั่ง</w:t>
            </w:r>
            <w:r>
              <w:rPr>
                <w:rFonts w:ascii="TH Sarabun New" w:eastAsia="Times New Roman" w:hAnsi="TH Sarabun New" w:cs="TH Sarabun New"/>
                <w:color w:val="1E293B"/>
              </w:rPr>
              <w:br/>
            </w:r>
            <w:r>
              <w:rPr>
                <w:rFonts w:ascii="TH Sarabun New" w:eastAsia="Times New Roman" w:hAnsi="TH Sarabun New" w:cs="TH Sarabun New"/>
                <w:color w:val="B45309"/>
                <w:sz w:val="24"/>
                <w:szCs w:val="24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color w:val="B45309"/>
                <w:sz w:val="24"/>
                <w:szCs w:val="24"/>
                <w:cs/>
              </w:rPr>
              <w:t xml:space="preserve">ขั้นต่ำ </w:t>
            </w:r>
            <w:r>
              <w:rPr>
                <w:rFonts w:ascii="TH Sarabun New" w:eastAsia="Times New Roman" w:hAnsi="TH Sarabun New" w:cs="TH Sarabun New"/>
                <w:color w:val="B45309"/>
                <w:sz w:val="24"/>
                <w:szCs w:val="24"/>
              </w:rPr>
              <w:t>50</w:t>
            </w:r>
            <w:r>
              <w:rPr>
                <w:rFonts w:ascii="TH Sarabun New" w:eastAsia="Times New Roman" w:hAnsi="TH Sarabun New" w:cs="TH Sarabun New"/>
                <w:color w:val="B45309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32C37A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F3B75"/>
              </w:rPr>
              <w:t>#0f3b75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กรมท่า)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381E8AD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โปรเจกเตอร์ความสว่างสูง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2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จอ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ระบบเสียงรอบทิศทาง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ไมค์ลอย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ตัว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โพเดียม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แอลอีดี ทีวี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เครื่องคอมพิวเตอร์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ระบบ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Zoom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/</w:t>
            </w:r>
            <w:r>
              <w:rPr>
                <w:rFonts w:ascii="TH Sarabun New" w:eastAsia="Times New Roman" w:hAnsi="TH Sarabun New" w:cs="TH Sarabun New"/>
                <w:color w:val="1E293B"/>
              </w:rPr>
              <w:t>Meet, Wi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</w:rPr>
              <w:t>Fi</w:t>
            </w:r>
          </w:p>
        </w:tc>
      </w:tr>
      <w:tr w:rsidR="00000000" w14:paraId="236E93B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9E8731F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5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9534CB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ห้องประชุมนิวัต กลิ่นงาม</w:t>
            </w:r>
            <w:r>
              <w:rPr>
                <w:rFonts w:ascii="TH Sarabun New" w:eastAsia="Times New Roman" w:hAnsi="TH Sarabun New" w:cs="TH Sarabun New"/>
                <w:color w:val="1E293B"/>
              </w:rPr>
              <w:br/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NIWAT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HALL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1722FE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อาคาร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74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ชั้น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6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A63C8C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 xml:space="preserve">350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ที่นั่ง</w:t>
            </w:r>
            <w:r>
              <w:rPr>
                <w:rFonts w:ascii="TH Sarabun New" w:eastAsia="Times New Roman" w:hAnsi="TH Sarabun New" w:cs="TH Sarabun New"/>
                <w:color w:val="1E293B"/>
              </w:rPr>
              <w:br/>
            </w:r>
            <w:r>
              <w:rPr>
                <w:rFonts w:ascii="TH Sarabun New" w:eastAsia="Times New Roman" w:hAnsi="TH Sarabun New" w:cs="TH Sarabun New"/>
                <w:color w:val="B45309"/>
                <w:sz w:val="24"/>
                <w:szCs w:val="24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color w:val="B45309"/>
                <w:sz w:val="24"/>
                <w:szCs w:val="24"/>
                <w:cs/>
              </w:rPr>
              <w:t xml:space="preserve">ขั้นต่ำ </w:t>
            </w:r>
            <w:r>
              <w:rPr>
                <w:rFonts w:ascii="TH Sarabun New" w:eastAsia="Times New Roman" w:hAnsi="TH Sarabun New" w:cs="TH Sarabun New"/>
                <w:color w:val="B45309"/>
                <w:sz w:val="24"/>
                <w:szCs w:val="24"/>
              </w:rPr>
              <w:t>150</w:t>
            </w:r>
            <w:r>
              <w:rPr>
                <w:rFonts w:ascii="TH Sarabun New" w:eastAsia="Times New Roman" w:hAnsi="TH Sarabun New" w:cs="TH Sarabun New"/>
                <w:color w:val="B45309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6D8B45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B45309"/>
              </w:rPr>
              <w:t>#b45309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ทองอำพัน)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384A9AF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เวทีใหญ่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ไฟสปอตไลท์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เครื่องเสียงคอนเสิร์ต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จอ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LED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ขนาดใหญ่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ห้องควบคุมระบบ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โปรเจกเตอร์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ไมค์ลอยไร้สาย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ไมค์ตั้งโต๊ะ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ระบบ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Zoom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/</w:t>
            </w:r>
            <w:r>
              <w:rPr>
                <w:rFonts w:ascii="TH Sarabun New" w:eastAsia="Times New Roman" w:hAnsi="TH Sarabun New" w:cs="TH Sarabun New"/>
                <w:color w:val="1E293B"/>
              </w:rPr>
              <w:t>Meet</w:t>
            </w:r>
          </w:p>
        </w:tc>
      </w:tr>
      <w:tr w:rsidR="00000000" w14:paraId="4272A43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4249D1A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6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ABEA4D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ห้องคอม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1</w:t>
            </w:r>
            <w:r>
              <w:rPr>
                <w:rFonts w:ascii="TH Sarabun New" w:eastAsia="Times New Roman" w:hAnsi="TH Sarabun New" w:cs="TH Sarabun New"/>
                <w:color w:val="1E293B"/>
              </w:rPr>
              <w:br/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COM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LAB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1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D486F7A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อาคาร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74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ชั้น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3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EE97D8E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 xml:space="preserve">40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ที่นั่ง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E826914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2563EB"/>
              </w:rPr>
              <w:t>#2563eb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น้ำเงินรอยัล)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C0622D1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เครื่องคอมพิวเตอร์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40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ชุด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จอโปรเจกเตอร์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ระบบอินเทอร์เน็ตความเร็วสูง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เครื่องแม่ข่ายควบคุม</w:t>
            </w:r>
          </w:p>
        </w:tc>
      </w:tr>
      <w:tr w:rsidR="00000000" w14:paraId="70908149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3118D72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>7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36C173F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ห้องคอม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2</w:t>
            </w:r>
            <w:r>
              <w:rPr>
                <w:rFonts w:ascii="TH Sarabun New" w:eastAsia="Times New Roman" w:hAnsi="TH Sarabun New" w:cs="TH Sarabun New"/>
                <w:color w:val="1E293B"/>
              </w:rPr>
              <w:br/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(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COM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LAB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</w:rPr>
              <w:t>2</w:t>
            </w:r>
            <w:r>
              <w:rPr>
                <w:rFonts w:ascii="TH Sarabun New" w:eastAsia="Times New Roman" w:hAnsi="TH Sarabun New" w:cs="TH Sarabun New"/>
                <w:color w:val="1E293B"/>
                <w:sz w:val="24"/>
                <w:szCs w:val="24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C494A5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อาคาร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74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ชั้น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3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4873FBA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</w:rPr>
              <w:t xml:space="preserve">40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ที่นั่ง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3A4AED9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3B82F6"/>
              </w:rPr>
              <w:t>#3b82f6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ฟ้าสด)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FD45A13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เครื่องคอมพิวเตอร์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40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ชุด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จอ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LED Display,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ระบ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บควบคุมเครื่องลูกข่าย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เครื่องปรับอากาศ 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4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เครื่อง</w:t>
            </w:r>
          </w:p>
        </w:tc>
      </w:tr>
    </w:tbl>
    <w:p w14:paraId="72BCCD6B" w14:textId="77777777" w:rsidR="00000000" w:rsidRDefault="00C93A4E">
      <w:pPr>
        <w:pStyle w:val="2"/>
        <w:rPr>
          <w:rFonts w:ascii="TH Sarabun New" w:eastAsia="Times New Roman" w:hAnsi="TH Sarabun New" w:cs="TH Sarabun New"/>
        </w:rPr>
      </w:pPr>
      <w:r>
        <w:rPr>
          <w:rFonts w:ascii="TH Sarabun New" w:eastAsia="Times New Roman" w:hAnsi="TH Sarabun New" w:cs="TH Sarabun New"/>
          <w:cs/>
        </w:rPr>
        <w:t>5.2 การกำหนดแถบสีประจำห้อง (</w:t>
      </w:r>
      <w:r>
        <w:rPr>
          <w:rFonts w:ascii="TH Sarabun New" w:eastAsia="Times New Roman" w:hAnsi="TH Sarabun New" w:cs="TH Sarabun New"/>
        </w:rPr>
        <w:t>Color Badge</w:t>
      </w:r>
      <w:r>
        <w:rPr>
          <w:rFonts w:ascii="TH Sarabun New" w:eastAsia="Times New Roman" w:hAnsi="TH Sarabun New" w:cs="TH Sarabun New"/>
          <w:cs/>
        </w:rPr>
        <w:t>)</w:t>
      </w:r>
    </w:p>
    <w:p w14:paraId="50218478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ผู้ดูแลระบบสามารถกำหนดสีประจำห้องผ่านหน้า </w:t>
      </w:r>
      <w:r>
        <w:rPr>
          <w:rStyle w:val="HTML"/>
        </w:rPr>
        <w:t>manage_rooms</w:t>
      </w:r>
      <w:r>
        <w:rPr>
          <w:rStyle w:val="HTML"/>
          <w:cs/>
        </w:rPr>
        <w:t>.</w:t>
      </w:r>
      <w:r>
        <w:rPr>
          <w:rStyle w:val="HTML"/>
        </w:rPr>
        <w:t>php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 โดยเลือกจากชุดสียอดนิยม (</w:t>
      </w:r>
      <w:r>
        <w:rPr>
          <w:rFonts w:ascii="TH Sarabun New" w:hAnsi="TH Sarabun New" w:cs="TH Sarabun New"/>
          <w:color w:val="1E293B"/>
          <w:sz w:val="32"/>
          <w:szCs w:val="32"/>
        </w:rPr>
        <w:t>Color Presets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)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หรือกำหนดรหัสสี </w:t>
      </w:r>
      <w:r>
        <w:rPr>
          <w:rFonts w:ascii="TH Sarabun New" w:hAnsi="TH Sarabun New" w:cs="TH Sarabun New"/>
          <w:color w:val="1E293B"/>
          <w:sz w:val="32"/>
          <w:szCs w:val="32"/>
        </w:rPr>
        <w:t xml:space="preserve">Hex Code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เอง สีนี้จะถูกนำไปใช้บนปฏิทิน </w:t>
      </w:r>
      <w:r>
        <w:rPr>
          <w:rFonts w:ascii="TH Sarabun New" w:hAnsi="TH Sarabun New" w:cs="TH Sarabun New"/>
          <w:color w:val="1E293B"/>
          <w:sz w:val="32"/>
          <w:szCs w:val="32"/>
        </w:rPr>
        <w:t>FullCalend</w:t>
      </w:r>
      <w:r>
        <w:rPr>
          <w:rFonts w:ascii="TH Sarabun New" w:hAnsi="TH Sarabun New" w:cs="TH Sarabun New"/>
          <w:color w:val="1E293B"/>
          <w:sz w:val="32"/>
          <w:szCs w:val="32"/>
        </w:rPr>
        <w:t xml:space="preserve">ar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ในหน้าแรก ช่วยให้ผู้ใช้และเจ้าหน้าที่แยกแยะห้องของกิจกรรมได้อย่างรวดเร็วในพริบตา </w:t>
      </w:r>
    </w:p>
    <w:p w14:paraId="30E3E083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5.3 ตัวเลือกอุปกรณ์ประจำห้องแบบปุ่มกด (</w:t>
      </w:r>
      <w:r>
        <w:rPr>
          <w:rFonts w:ascii="TH Sarabun New" w:eastAsia="Times New Roman" w:hAnsi="TH Sarabun New" w:cs="TH Sarabun New"/>
        </w:rPr>
        <w:t>Chips Selector</w:t>
      </w:r>
      <w:r>
        <w:rPr>
          <w:rFonts w:ascii="TH Sarabun New" w:eastAsia="Times New Roman" w:hAnsi="TH Sarabun New" w:cs="TH Sarabun New"/>
          <w:cs/>
        </w:rPr>
        <w:t xml:space="preserve">) </w:t>
      </w:r>
      <w:r>
        <w:rPr>
          <w:rFonts w:ascii="TH Sarabun New" w:eastAsia="Times New Roman" w:hAnsi="TH Sarabun New" w:cs="TH Sarabun New"/>
          <w:cs/>
        </w:rPr>
        <w:t>และชุดแนะนำ (</w:t>
      </w:r>
      <w:r>
        <w:rPr>
          <w:rFonts w:ascii="TH Sarabun New" w:eastAsia="Times New Roman" w:hAnsi="TH Sarabun New" w:cs="TH Sarabun New"/>
        </w:rPr>
        <w:t>Presets</w:t>
      </w:r>
      <w:r>
        <w:rPr>
          <w:rFonts w:ascii="TH Sarabun New" w:eastAsia="Times New Roman" w:hAnsi="TH Sarabun New" w:cs="TH Sarabun New"/>
          <w:cs/>
        </w:rPr>
        <w:t>)</w:t>
      </w:r>
    </w:p>
    <w:p w14:paraId="3128D12A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>ในการตั้งค่าอุปกรณ์ประจำห้อง ผู้ดูแลระบบสามารถกดเลือกผ่านปุ่มกด (</w:t>
      </w:r>
      <w:r>
        <w:rPr>
          <w:rFonts w:ascii="TH Sarabun New" w:hAnsi="TH Sarabun New" w:cs="TH Sarabun New"/>
          <w:color w:val="1E293B"/>
          <w:sz w:val="32"/>
          <w:szCs w:val="32"/>
        </w:rPr>
        <w:t>Chips Selector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)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>โดยไม่ต้องพิม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พ์เองทั้งหมด: </w:t>
      </w:r>
    </w:p>
    <w:p w14:paraId="05ED0E5B" w14:textId="77777777" w:rsidR="00000000" w:rsidRDefault="00C93A4E">
      <w:pPr>
        <w:numPr>
          <w:ilvl w:val="0"/>
          <w:numId w:val="11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หมวดอุปกรณ์สื่อโสตฯ: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โปรเจกเตอร์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จอรับภาพ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แอลอีดี ทีวี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สมาร์ทบอร์ด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ระบบเสียงรอบทิศทาง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ไมค์ลอย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ไมค์ตั้งโต๊ะ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ระบบ 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Zoom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/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Meet,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กล้องเว็บแคม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โพเดียม ฯลฯ</w:t>
      </w:r>
    </w:p>
    <w:p w14:paraId="724C6138" w14:textId="77777777" w:rsidR="00000000" w:rsidRDefault="00C93A4E">
      <w:pPr>
        <w:numPr>
          <w:ilvl w:val="0"/>
          <w:numId w:val="11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หมวดสิ่งอำนวยความสะดวก: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เครื่องปรับอากาศ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, Wi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-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Fi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ความเร็วสูง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ปลั๊กไฟรอบห้อง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ไวท์บอร์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ด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โต๊ะประชุมวงรี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โต๊ะประชุมรูปตัว 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U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ฯลฯ</w:t>
      </w:r>
    </w:p>
    <w:p w14:paraId="773A88F7" w14:textId="77777777" w:rsidR="00000000" w:rsidRDefault="00C93A4E">
      <w:pPr>
        <w:numPr>
          <w:ilvl w:val="0"/>
          <w:numId w:val="11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ชุดแนะนำสำเร็จรูป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Quick Presets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สามารถคลิกเลือกชุดแนะนำ เช่น </w:t>
      </w:r>
      <w:r>
        <w:rPr>
          <w:rStyle w:val="a5"/>
          <w:rFonts w:ascii="TH Sarabun New" w:eastAsia="Times New Roman" w:hAnsi="TH Sarabun New" w:cs="TH Sarabun New"/>
          <w:color w:val="1E293B"/>
          <w:sz w:val="32"/>
          <w:szCs w:val="32"/>
          <w:cs/>
        </w:rPr>
        <w:t>"ชุดห้องบรรยายมาตรฐาน"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>,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  <w:r>
        <w:rPr>
          <w:rStyle w:val="a5"/>
          <w:rFonts w:ascii="TH Sarabun New" w:eastAsia="Times New Roman" w:hAnsi="TH Sarabun New" w:cs="TH Sarabun New"/>
          <w:color w:val="1E293B"/>
          <w:sz w:val="32"/>
          <w:szCs w:val="32"/>
          <w:cs/>
        </w:rPr>
        <w:t>"ชุดห้องผู้บริหาร"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หรือ </w:t>
      </w:r>
      <w:r>
        <w:rPr>
          <w:rStyle w:val="a5"/>
          <w:rFonts w:ascii="TH Sarabun New" w:eastAsia="Times New Roman" w:hAnsi="TH Sarabun New" w:cs="TH Sarabun New"/>
          <w:color w:val="1E293B"/>
          <w:sz w:val="32"/>
          <w:szCs w:val="32"/>
          <w:cs/>
        </w:rPr>
        <w:t>"ชุดห้องปฏิบัติการคอมพิวเตอร์"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เพื่อใส่ชุดอุปกรณ์มาตรฐานให้อัตโนมัติทันที</w:t>
      </w:r>
    </w:p>
    <w:p w14:paraId="1BA57407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5.4 การเชื่อมโยงข้อมูลอุปกรณ์ 2 ทิศทาง (</w:t>
      </w:r>
      <w:r>
        <w:rPr>
          <w:rFonts w:ascii="TH Sarabun New" w:eastAsia="Times New Roman" w:hAnsi="TH Sarabun New" w:cs="TH Sarabun New"/>
        </w:rPr>
        <w:t>Two</w:t>
      </w:r>
      <w:r>
        <w:rPr>
          <w:rFonts w:ascii="TH Sarabun New" w:eastAsia="Times New Roman" w:hAnsi="TH Sarabun New" w:cs="TH Sarabun New"/>
          <w:cs/>
        </w:rPr>
        <w:t>-</w:t>
      </w:r>
      <w:r>
        <w:rPr>
          <w:rFonts w:ascii="TH Sarabun New" w:eastAsia="Times New Roman" w:hAnsi="TH Sarabun New" w:cs="TH Sarabun New"/>
        </w:rPr>
        <w:t>Way Sync</w:t>
      </w:r>
      <w:r>
        <w:rPr>
          <w:rFonts w:ascii="TH Sarabun New" w:eastAsia="Times New Roman" w:hAnsi="TH Sarabun New" w:cs="TH Sarabun New"/>
          <w:cs/>
        </w:rPr>
        <w:t>)</w:t>
      </w:r>
    </w:p>
    <w:p w14:paraId="3560F39B" w14:textId="77777777" w:rsidR="00000000" w:rsidRDefault="00C93A4E">
      <w:pPr>
        <w:shd w:val="clear" w:color="auto" w:fill="F0F9FF"/>
        <w:divId w:val="1864435105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การทำงานของระบบ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Two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-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Way Sync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br/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เมื่อกดเลือกหรือยกเลิกปุ่ม 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 xml:space="preserve">Chips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ระบบจะอัปเดตข้อความในกล่องข้อความให้อัตโนมัติ และในทางกลับกัน หากเจ้าหน้าที่พิมพ์หรือแก้ไขข้อความในกล่องข้อความโดยตรง ปุ่ม 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 xml:space="preserve">Chips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ที่เกี่ยวข้องจะถูกเลือกหรือปลดเลือกตามเนื้อหาข้อความทันที </w:t>
      </w:r>
    </w:p>
    <w:p w14:paraId="636E4A96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5.5 ปุ่มลัด "จองห้องนี้" ในตารางห้อ</w:t>
      </w:r>
      <w:r>
        <w:rPr>
          <w:rFonts w:ascii="TH Sarabun New" w:eastAsia="Times New Roman" w:hAnsi="TH Sarabun New" w:cs="TH Sarabun New"/>
          <w:cs/>
        </w:rPr>
        <w:t>งประชุม</w:t>
      </w:r>
    </w:p>
    <w:p w14:paraId="19304F0F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ในตารางรายการห้องประชุมของหน้า </w:t>
      </w:r>
      <w:r>
        <w:rPr>
          <w:rStyle w:val="HTML"/>
        </w:rPr>
        <w:t>manage_rooms</w:t>
      </w:r>
      <w:r>
        <w:rPr>
          <w:rStyle w:val="HTML"/>
          <w:cs/>
        </w:rPr>
        <w:t>.</w:t>
      </w:r>
      <w:r>
        <w:rPr>
          <w:rStyle w:val="HTML"/>
        </w:rPr>
        <w:t>php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 จะมีปุ่มลัด </w:t>
      </w:r>
      <w:r>
        <w:rPr>
          <w:rStyle w:val="a4"/>
          <w:rFonts w:ascii="TH Sarabun New" w:hAnsi="TH Sarabun New" w:cs="TH Sarabun New"/>
          <w:color w:val="1E293B"/>
          <w:sz w:val="32"/>
          <w:szCs w:val="32"/>
          <w:cs/>
        </w:rPr>
        <w:t>"จองห้องนี้"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 เพื่อให้เจ้าหน้าที่สามารถเปิดหน้าจองห้องประชุมและเลือกห้องนั้นให้โดยอัตโนมัติได้อย่างสะดวกรวดเร็ว </w:t>
      </w:r>
    </w:p>
    <w:p w14:paraId="6D55C1DF" w14:textId="77777777" w:rsidR="00000000" w:rsidRDefault="00C93A4E">
      <w:pPr>
        <w:pStyle w:val="1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 xml:space="preserve">หมวดที่ 6: ระบบการแจ้งเตือนอัตโนมัติ </w:t>
      </w:r>
      <w:r>
        <w:rPr>
          <w:rFonts w:ascii="TH Sarabun New" w:eastAsia="Times New Roman" w:hAnsi="TH Sarabun New" w:cs="TH Sarabun New"/>
        </w:rPr>
        <w:t xml:space="preserve">Google Chat </w:t>
      </w:r>
      <w:r>
        <w:rPr>
          <w:rFonts w:ascii="TH Sarabun New" w:eastAsia="Times New Roman" w:hAnsi="TH Sarabun New" w:cs="TH Sarabun New"/>
          <w:cs/>
        </w:rPr>
        <w:t>(</w:t>
      </w:r>
      <w:r>
        <w:rPr>
          <w:rFonts w:ascii="TH Sarabun New" w:eastAsia="Times New Roman" w:hAnsi="TH Sarabun New" w:cs="TH Sarabun New"/>
        </w:rPr>
        <w:t>Incoming Webhook</w:t>
      </w:r>
      <w:r>
        <w:rPr>
          <w:rFonts w:ascii="TH Sarabun New" w:eastAsia="Times New Roman" w:hAnsi="TH Sarabun New" w:cs="TH Sarabun New"/>
          <w:cs/>
        </w:rPr>
        <w:t>)</w:t>
      </w:r>
    </w:p>
    <w:p w14:paraId="0DFB7689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6.1 สถาป</w:t>
      </w:r>
      <w:r>
        <w:rPr>
          <w:rFonts w:ascii="TH Sarabun New" w:eastAsia="Times New Roman" w:hAnsi="TH Sarabun New" w:cs="TH Sarabun New"/>
          <w:cs/>
        </w:rPr>
        <w:t xml:space="preserve">ัตยกรรมแยก 2 </w:t>
      </w:r>
      <w:r>
        <w:rPr>
          <w:rFonts w:ascii="TH Sarabun New" w:eastAsia="Times New Roman" w:hAnsi="TH Sarabun New" w:cs="TH Sarabun New"/>
        </w:rPr>
        <w:t xml:space="preserve">Webhook Spaces </w:t>
      </w:r>
      <w:r>
        <w:rPr>
          <w:rFonts w:ascii="TH Sarabun New" w:eastAsia="Times New Roman" w:hAnsi="TH Sarabun New" w:cs="TH Sarabun New"/>
          <w:cs/>
        </w:rPr>
        <w:t>อิสระ</w:t>
      </w:r>
    </w:p>
    <w:p w14:paraId="02FF1641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ระบบจองห้องประชุมรองรับการกำหนดค่า </w:t>
      </w:r>
      <w:r>
        <w:rPr>
          <w:rFonts w:ascii="TH Sarabun New" w:hAnsi="TH Sarabun New" w:cs="TH Sarabun New"/>
          <w:color w:val="1E293B"/>
          <w:sz w:val="32"/>
          <w:szCs w:val="32"/>
        </w:rPr>
        <w:t xml:space="preserve">Incoming Webhook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ของ </w:t>
      </w:r>
      <w:r>
        <w:rPr>
          <w:rFonts w:ascii="TH Sarabun New" w:hAnsi="TH Sarabun New" w:cs="TH Sarabun New"/>
          <w:color w:val="1E293B"/>
          <w:sz w:val="32"/>
          <w:szCs w:val="32"/>
        </w:rPr>
        <w:t xml:space="preserve">Google Chat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แยกเป็น 2 ช่องทางอิสระ เพื่อความยืดหยุ่นในการบริหารจัดการ: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2"/>
        <w:gridCol w:w="1802"/>
        <w:gridCol w:w="4956"/>
      </w:tblGrid>
      <w:tr w:rsidR="00000000" w14:paraId="5F7115AB" w14:textId="77777777">
        <w:trPr>
          <w:tblHeader/>
        </w:trPr>
        <w:tc>
          <w:tcPr>
            <w:tcW w:w="12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0F055CBC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 xml:space="preserve">ช่องทาง </w:t>
            </w:r>
            <w:r>
              <w:rPr>
                <w:rFonts w:ascii="TH Sarabun New" w:eastAsia="Times New Roman" w:hAnsi="TH Sarabun New" w:cs="TH Sarabun New"/>
                <w:b/>
                <w:bCs/>
                <w:color w:val="FFFFFF"/>
              </w:rPr>
              <w:t>Webhook</w:t>
            </w:r>
          </w:p>
        </w:tc>
        <w:tc>
          <w:tcPr>
            <w:tcW w:w="10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5BC356B7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ช่วงเวลาส่ง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2D5C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14:paraId="6FE280B8" w14:textId="77777777" w:rsidR="00000000" w:rsidRDefault="00C93A4E">
            <w:pPr>
              <w:spacing w:before="225" w:after="300"/>
              <w:jc w:val="center"/>
              <w:rPr>
                <w:rFonts w:ascii="TH Sarabun New" w:eastAsia="Times New Roman" w:hAnsi="TH Sarabun New" w:cs="TH Sarabun New"/>
                <w:b/>
                <w:bCs/>
                <w:color w:val="FFFFFF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FFFFFF"/>
                <w:cs/>
              </w:rPr>
              <w:t>วัตถุประสงค์และกลุ่มผู้รับข้อความ</w:t>
            </w:r>
          </w:p>
        </w:tc>
      </w:tr>
      <w:tr w:rsidR="00000000" w14:paraId="0064C1D2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05920A8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Webhook 1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: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คำขอด่วนและผลอนุมัติ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 (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Main Webhook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6469736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ทันทีที่มีเหตุการณ์ (</w:t>
            </w:r>
            <w:r>
              <w:rPr>
                <w:rFonts w:ascii="TH Sarabun New" w:eastAsia="Times New Roman" w:hAnsi="TH Sarabun New" w:cs="TH Sarabun New"/>
                <w:color w:val="1E293B"/>
              </w:rPr>
              <w:t>Real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-</w:t>
            </w:r>
            <w:r>
              <w:rPr>
                <w:rFonts w:ascii="TH Sarabun New" w:eastAsia="Times New Roman" w:hAnsi="TH Sarabun New" w:cs="TH Sarabun New"/>
                <w:color w:val="1E293B"/>
              </w:rPr>
              <w:t>time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D23C5B7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ส่งแจ้งเตือนเมื่อมีคำขอจองใหม่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เมื่อเจ้าหน้าที่กดอนุมัติ/ไม่อนุมัติ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,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หรือเมื่อผู้ใช้แจ้งขอยกเลิกคำขอ สำหรับเจ้าหน้าที่ผู้มีอำนาจพิจารณา</w:t>
            </w:r>
          </w:p>
        </w:tc>
      </w:tr>
      <w:tr w:rsidR="00000000" w14:paraId="5C608AE9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6C3B94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Webhook 2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 xml:space="preserve">: 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สรุปตารางประจำวัน (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</w:rPr>
              <w:t>Morning Briefing Webhook</w:t>
            </w:r>
            <w:r>
              <w:rPr>
                <w:rStyle w:val="a4"/>
                <w:rFonts w:ascii="TH Sarabun New" w:eastAsia="Times New Roman" w:hAnsi="TH Sarabun New" w:cs="TH Sarabun New"/>
                <w:color w:val="1E293B"/>
                <w:cs/>
              </w:rPr>
              <w:t>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366FA3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 xml:space="preserve">ทุกเช้าเวลา </w:t>
            </w:r>
            <w:r>
              <w:rPr>
                <w:rFonts w:ascii="TH Sarabun New" w:eastAsia="Times New Roman" w:hAnsi="TH Sarabun New" w:cs="TH Sarabun New"/>
                <w:color w:val="1E293B"/>
              </w:rPr>
              <w:t>07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:</w:t>
            </w:r>
            <w:r>
              <w:rPr>
                <w:rFonts w:ascii="TH Sarabun New" w:eastAsia="Times New Roman" w:hAnsi="TH Sarabun New" w:cs="TH Sarabun New"/>
                <w:color w:val="1E293B"/>
              </w:rPr>
              <w:t xml:space="preserve">00 </w:t>
            </w: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น.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E65A465" w14:textId="77777777" w:rsidR="00000000" w:rsidRDefault="00C93A4E">
            <w:pPr>
              <w:spacing w:before="225" w:after="300"/>
              <w:rPr>
                <w:rFonts w:ascii="TH Sarabun New" w:eastAsia="Times New Roman" w:hAnsi="TH Sarabun New" w:cs="TH Sarabun New"/>
                <w:color w:val="1E293B"/>
              </w:rPr>
            </w:pPr>
            <w:r>
              <w:rPr>
                <w:rFonts w:ascii="TH Sarabun New" w:eastAsia="Times New Roman" w:hAnsi="TH Sarabun New" w:cs="TH Sarabun New"/>
                <w:color w:val="1E293B"/>
                <w:cs/>
              </w:rPr>
              <w:t>ส่งสรุปรายการใช้งานห้องประชุมของวันนั้นๆ ครบทุกห้อง เพื่อให้แม่บ้าน เจ้าหน้าที่โสตฯ และช่างอาคารเตรียมเปิดห้อง จัดโต๊ะ และทดสอบอุปกรณ์</w:t>
            </w:r>
          </w:p>
        </w:tc>
      </w:tr>
    </w:tbl>
    <w:p w14:paraId="7EBDECC6" w14:textId="77777777" w:rsidR="00000000" w:rsidRDefault="00C93A4E">
      <w:pPr>
        <w:pStyle w:val="2"/>
        <w:rPr>
          <w:rFonts w:ascii="TH Sarabun New" w:eastAsia="Times New Roman" w:hAnsi="TH Sarabun New" w:cs="TH Sarabun New"/>
        </w:rPr>
      </w:pPr>
      <w:r>
        <w:rPr>
          <w:rFonts w:ascii="TH Sarabun New" w:eastAsia="Times New Roman" w:hAnsi="TH Sarabun New" w:cs="TH Sarabun New"/>
          <w:cs/>
        </w:rPr>
        <w:t>6.2 การแจ้งเตือนคำขอจองใหม่และผลพิจารณาแบบเรียลไทม์</w:t>
      </w:r>
    </w:p>
    <w:p w14:paraId="573169DB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การแจ้งเตือนส่งผ่าน </w:t>
      </w:r>
      <w:r>
        <w:rPr>
          <w:rFonts w:ascii="TH Sarabun New" w:hAnsi="TH Sarabun New" w:cs="TH Sarabun New"/>
          <w:color w:val="1E293B"/>
          <w:sz w:val="32"/>
          <w:szCs w:val="32"/>
        </w:rPr>
        <w:t>Google Chat Card v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2 ที่สวยงาม สบายตา ประกอบด้วย: </w:t>
      </w:r>
    </w:p>
    <w:p w14:paraId="1DB6CF34" w14:textId="77777777" w:rsidR="00000000" w:rsidRDefault="00C93A4E">
      <w:pPr>
        <w:numPr>
          <w:ilvl w:val="0"/>
          <w:numId w:val="12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แจ้งคำขอใหม่: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หัวข้อการประชุม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ชื่อห้อง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วันและเวลาใช้งาน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จำนวนผู้เข้าร่วม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ชื่อและเบอร์โทรผู้จอง พร้อมปุ่มกดเปิดแดชบอร์ดตรวจสอบทันที</w:t>
      </w:r>
    </w:p>
    <w:p w14:paraId="0937ACCD" w14:textId="77777777" w:rsidR="00000000" w:rsidRDefault="00C93A4E">
      <w:pPr>
        <w:numPr>
          <w:ilvl w:val="0"/>
          <w:numId w:val="12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แจ้งผลการพิจารณา: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แสดงสถานะอนุมัติ (แถบเขียว) หรือไม่อนุมัติ (แถบแดงพร้อมระบุเหตุผล)</w:t>
      </w:r>
    </w:p>
    <w:p w14:paraId="37ECDCB6" w14:textId="77777777" w:rsidR="00000000" w:rsidRDefault="00C93A4E">
      <w:pPr>
        <w:numPr>
          <w:ilvl w:val="0"/>
          <w:numId w:val="12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แจ้งการยกเลิกคำขอ: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แสดงชื่อผู้ยกเลิก ห้อง วันเวลา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และเหตุผลการยกเลิก เพื่อให้เจ้าหน้าที่เปิดห้องว่างให้ผู้อื่น</w:t>
      </w:r>
    </w:p>
    <w:p w14:paraId="14DBFA5A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6.3 รายงานสรุปตารางการใช้ห้องประจำวัน (</w:t>
      </w:r>
      <w:r>
        <w:rPr>
          <w:rFonts w:ascii="TH Sarabun New" w:eastAsia="Times New Roman" w:hAnsi="TH Sarabun New" w:cs="TH Sarabun New"/>
        </w:rPr>
        <w:t xml:space="preserve">Daily Morning Briefing </w:t>
      </w:r>
      <w:r>
        <w:rPr>
          <w:rFonts w:ascii="TH Sarabun New" w:eastAsia="Times New Roman" w:hAnsi="TH Sarabun New" w:cs="TH Sarabun New"/>
          <w:cs/>
        </w:rPr>
        <w:t>07:00 น.)</w:t>
      </w:r>
    </w:p>
    <w:p w14:paraId="56200611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>ระบบตั้งเวลาส่งสรุปอัตโนมัติทุกเช้าเวลา 07:00 น. เพื่อเตรียมความพร้อมของสถานที่ โดยจะรายงานรายการประชุมของวันนั้นๆ เรียงตาม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ช่วงเวลา และระบุชื่อห้อง รูปแบบจัดโต๊ะ และอุปกรณ์โสตฯ ที่ต้องจัดเตรียมอย่างครบถ้วน </w:t>
      </w:r>
    </w:p>
    <w:p w14:paraId="25959CEF" w14:textId="77777777" w:rsidR="00000000" w:rsidRDefault="00C93A4E">
      <w:pPr>
        <w:pStyle w:val="2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6.4 การทดสอบเชื่อมต่อ (</w:t>
      </w:r>
      <w:r>
        <w:rPr>
          <w:rFonts w:ascii="TH Sarabun New" w:eastAsia="Times New Roman" w:hAnsi="TH Sarabun New" w:cs="TH Sarabun New"/>
        </w:rPr>
        <w:t>Ping Test</w:t>
      </w:r>
      <w:r>
        <w:rPr>
          <w:rFonts w:ascii="TH Sarabun New" w:eastAsia="Times New Roman" w:hAnsi="TH Sarabun New" w:cs="TH Sarabun New"/>
          <w:cs/>
        </w:rPr>
        <w:t xml:space="preserve">) </w:t>
      </w:r>
      <w:r>
        <w:rPr>
          <w:rFonts w:ascii="TH Sarabun New" w:eastAsia="Times New Roman" w:hAnsi="TH Sarabun New" w:cs="TH Sarabun New"/>
          <w:cs/>
        </w:rPr>
        <w:t>และส่งสรุปทันที (</w:t>
      </w:r>
      <w:r>
        <w:rPr>
          <w:rFonts w:ascii="TH Sarabun New" w:eastAsia="Times New Roman" w:hAnsi="TH Sarabun New" w:cs="TH Sarabun New"/>
        </w:rPr>
        <w:t>Test Run</w:t>
      </w:r>
      <w:r>
        <w:rPr>
          <w:rFonts w:ascii="TH Sarabun New" w:eastAsia="Times New Roman" w:hAnsi="TH Sarabun New" w:cs="TH Sarabun New"/>
          <w:cs/>
        </w:rPr>
        <w:t>)</w:t>
      </w:r>
    </w:p>
    <w:p w14:paraId="77B23FBB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ในหน้าตั้งค่า </w:t>
      </w:r>
      <w:r>
        <w:rPr>
          <w:rFonts w:ascii="TH Sarabun New" w:hAnsi="TH Sarabun New" w:cs="TH Sarabun New"/>
          <w:color w:val="1E293B"/>
          <w:sz w:val="32"/>
          <w:szCs w:val="32"/>
        </w:rPr>
        <w:t xml:space="preserve">Google Chat 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>(</w:t>
      </w:r>
      <w:r>
        <w:rPr>
          <w:rStyle w:val="HTML"/>
        </w:rPr>
        <w:t>manage_rooms</w:t>
      </w:r>
      <w:r>
        <w:rPr>
          <w:rStyle w:val="HTML"/>
          <w:cs/>
        </w:rPr>
        <w:t>.</w:t>
      </w:r>
      <w:r>
        <w:rPr>
          <w:rStyle w:val="HTML"/>
        </w:rPr>
        <w:t>php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) มีเครื่องมืออำนวยความสะดวกสำหรับผู้ดูแลระบบ: </w:t>
      </w:r>
    </w:p>
    <w:p w14:paraId="0C43F102" w14:textId="77777777" w:rsidR="00000000" w:rsidRDefault="00C93A4E">
      <w:pPr>
        <w:numPr>
          <w:ilvl w:val="0"/>
          <w:numId w:val="13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ปุ่มทดสอบการเชื่อมต่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อ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Ping Test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กดส่งการ์ดทดสอบเข้า 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Google Chat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เพื่อตรวจสอบว่า 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Webhook URL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ถูกต้องและสามารถรับส่งข้อมูลได้จริง</w:t>
      </w:r>
    </w:p>
    <w:p w14:paraId="258187CF" w14:textId="77777777" w:rsidR="00000000" w:rsidRDefault="00C93A4E">
      <w:pPr>
        <w:numPr>
          <w:ilvl w:val="0"/>
          <w:numId w:val="13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ปุ่มส่งสรุปประจำวันทันที (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</w:rPr>
        <w:t>Test Run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กดส่งรายงาน </w:t>
      </w:r>
      <w:r>
        <w:rPr>
          <w:rFonts w:ascii="TH Sarabun New" w:eastAsia="Times New Roman" w:hAnsi="TH Sarabun New" w:cs="TH Sarabun New"/>
          <w:color w:val="1E293B"/>
          <w:sz w:val="32"/>
          <w:szCs w:val="32"/>
        </w:rPr>
        <w:t xml:space="preserve">Morning Briefing 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ได้ทันทีโดยไม่ต้องรอถึงเวลา 07:00 น. ช่วยให้ตรวจสอบรูปแบบการแสดงผลและความถูกต้อ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งของข้อมูลได้ตลอดเวลา</w:t>
      </w:r>
    </w:p>
    <w:p w14:paraId="7543DEDF" w14:textId="77777777" w:rsidR="00000000" w:rsidRDefault="00C93A4E">
      <w:pPr>
        <w:pStyle w:val="1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หมวดที่ 7: ระเบียบและแนวปฏิบัติการใช้ห้องประชุม</w:t>
      </w:r>
    </w:p>
    <w:p w14:paraId="47CA0693" w14:textId="77777777" w:rsidR="00000000" w:rsidRDefault="00C93A4E">
      <w:pPr>
        <w:pStyle w:val="a3"/>
        <w:rPr>
          <w:rFonts w:ascii="TH Sarabun New" w:hAnsi="TH Sarabun New" w:cs="TH Sarabun New"/>
          <w:color w:val="1E293B"/>
          <w:sz w:val="32"/>
          <w:szCs w:val="32"/>
          <w:cs/>
        </w:rPr>
      </w:pPr>
      <w:r>
        <w:rPr>
          <w:rFonts w:ascii="TH Sarabun New" w:hAnsi="TH Sarabun New" w:cs="TH Sarabun New"/>
          <w:color w:val="1E293B"/>
          <w:sz w:val="32"/>
          <w:szCs w:val="32"/>
          <w:cs/>
        </w:rPr>
        <w:t>เพื่อให้การบริหารจัดการและการใช้ห้องประชุมสัมมนาของคณะเทคโนโลยีอุตสาหกรรม เป็นไปด้วยความเรียบร้อย มีประสิทธิภาพ และเกิดประโยชน์สูงสุด ขอความร่วมมือผู้ใช้บริการทุกท่านปฏิบัติตามแนวทางดังน</w:t>
      </w:r>
      <w:r>
        <w:rPr>
          <w:rFonts w:ascii="TH Sarabun New" w:hAnsi="TH Sarabun New" w:cs="TH Sarabun New"/>
          <w:color w:val="1E293B"/>
          <w:sz w:val="32"/>
          <w:szCs w:val="32"/>
          <w:cs/>
        </w:rPr>
        <w:t xml:space="preserve">ี้: </w:t>
      </w:r>
    </w:p>
    <w:p w14:paraId="2C6B0F18" w14:textId="77777777" w:rsidR="00000000" w:rsidRDefault="00C93A4E">
      <w:pPr>
        <w:numPr>
          <w:ilvl w:val="0"/>
          <w:numId w:val="1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การยื่นคำขอล่วงหน้า: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ควรยื่นคำขอจองห้องประชุมผ่านระบบออนไลน์ล่วงหน้าอย่างน้อย </w:t>
      </w: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1 - 3 วันทำการ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ก่อนวันใช้งานจริง เพื่อให้เจ้าหน้าที่มีเวลาเตรียมความพร้อมของห้องและอุปกรณ์</w:t>
      </w:r>
    </w:p>
    <w:p w14:paraId="222ECF75" w14:textId="77777777" w:rsidR="00000000" w:rsidRDefault="00C93A4E">
      <w:pPr>
        <w:numPr>
          <w:ilvl w:val="0"/>
          <w:numId w:val="1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การตรงต่อเวลา: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กรุณาเริ่มและสิ้นสุดการประชุมตามวันเวลาที่ได้รับการอนุมัติอย่างเคร่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งครัด เพื่อไม่ให้กระทบต่อผู้ขอใช้ในรอบถัดไป</w:t>
      </w:r>
    </w:p>
    <w:p w14:paraId="78D976C5" w14:textId="77777777" w:rsidR="00000000" w:rsidRDefault="00C93A4E">
      <w:pPr>
        <w:numPr>
          <w:ilvl w:val="0"/>
          <w:numId w:val="1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การดูแลอุปกรณ์โสตทัศนูปกรณ์: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ห้ามเคลื่อนย้าย ถอด รื้อ หรือปรับเปลี่ยนการเชื่อมต่อสายสัญญาณของอุปกรณ์ประจำห้องโดยไม่ได้รับคำแนะนำจากเจ้าหน้าที่โสตทัศนูปกรณ์</w:t>
      </w:r>
    </w:p>
    <w:p w14:paraId="49AE5768" w14:textId="77777777" w:rsidR="00000000" w:rsidRDefault="00C93A4E">
      <w:pPr>
        <w:numPr>
          <w:ilvl w:val="0"/>
          <w:numId w:val="1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การรักษาความสะอาด: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ขอความร่วมมือไม่นำอาหารหรือเครื่องดื่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มที่มีกลิ่นรุนแรงเข้ามารับประทานในห้องประชุม และโปรดเก็บเศษขยะทิ้งในถังขยะที่จัดเตรียมไว้ภายนอกห้อง</w:t>
      </w:r>
    </w:p>
    <w:p w14:paraId="405C03BA" w14:textId="77777777" w:rsidR="00000000" w:rsidRDefault="00C93A4E">
      <w:pPr>
        <w:numPr>
          <w:ilvl w:val="0"/>
          <w:numId w:val="1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การประหยัดพลังงาน: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ปิดเครื่องปรับอากาศ โปรเจกเตอร์ จอภาพ เครื่องเสียง และไฟส่องสว่างทุกครั้งหลังเสร็จสิ้นการใช้งาน</w:t>
      </w:r>
    </w:p>
    <w:p w14:paraId="2507D355" w14:textId="77777777" w:rsidR="00000000" w:rsidRDefault="00C93A4E">
      <w:pPr>
        <w:numPr>
          <w:ilvl w:val="0"/>
          <w:numId w:val="14"/>
        </w:numPr>
        <w:spacing w:before="100" w:beforeAutospacing="1" w:after="60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32"/>
          <w:szCs w:val="32"/>
          <w:cs/>
        </w:rPr>
        <w:t>การยกเลิกการจอง: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หากมีการยกเลิกหรือเปลี่ย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>นแปลงกำหนดการประชุม กรุณากดยกเลิกในระบบทันที เพื่อเปิดโอกาสให้ผู้อื่นสามารถขอรับบริการได้</w:t>
      </w:r>
    </w:p>
    <w:p w14:paraId="384338C6" w14:textId="77777777" w:rsidR="00000000" w:rsidRDefault="00C93A4E">
      <w:pPr>
        <w:pStyle w:val="1"/>
        <w:rPr>
          <w:rFonts w:ascii="TH Sarabun New" w:eastAsia="Times New Roman" w:hAnsi="TH Sarabun New" w:cs="TH Sarabun New"/>
          <w:cs/>
        </w:rPr>
      </w:pPr>
      <w:r>
        <w:rPr>
          <w:rFonts w:ascii="TH Sarabun New" w:eastAsia="Times New Roman" w:hAnsi="TH Sarabun New" w:cs="TH Sarabun New"/>
          <w:cs/>
        </w:rPr>
        <w:t>หมวดที่ 8: คำถามที่พบบ่อย (</w:t>
      </w:r>
      <w:r>
        <w:rPr>
          <w:rFonts w:ascii="TH Sarabun New" w:eastAsia="Times New Roman" w:hAnsi="TH Sarabun New" w:cs="TH Sarabun New"/>
        </w:rPr>
        <w:t>FAQ</w:t>
      </w:r>
      <w:r>
        <w:rPr>
          <w:rFonts w:ascii="TH Sarabun New" w:eastAsia="Times New Roman" w:hAnsi="TH Sarabun New" w:cs="TH Sarabun New"/>
          <w:cs/>
        </w:rPr>
        <w:t>)</w:t>
      </w:r>
    </w:p>
    <w:p w14:paraId="05E5D60E" w14:textId="77777777" w:rsidR="00000000" w:rsidRDefault="00C93A4E">
      <w:pPr>
        <w:divId w:val="307370606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Q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  <w:cs/>
        </w:rPr>
        <w:t>1: ต้องพิมพ์เอกสารใบขอใช้ห้องประชุม (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A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  <w:cs/>
        </w:rPr>
        <w:t>4) ก่อนเข้าใช้งานหรือไม่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?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</w:p>
    <w:p w14:paraId="5D518D8F" w14:textId="77777777" w:rsidR="00000000" w:rsidRDefault="00C93A4E">
      <w:pPr>
        <w:shd w:val="clear" w:color="auto" w:fill="F0F9FF"/>
        <w:divId w:val="1934119779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ตอบ: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ไม่ต้องพิมพ์ใบงาน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ระบบทำงานแบบ 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 xml:space="preserve">Paperless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100% ผู้จองสามารถตรวจสอบสถานะในระบบผ่านเมนู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"รายการจองของฉัน"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เมื่อสถานะแสดงเป็น "อนุมัติแล้ว" สามารถเข้าใช้งานห้องประชุมได้ทันที (หากต้องการพิมพ์เก็บเป็นหลักฐานส่วนตัว สามารถกดปุ่มพิมพ์ใบขอใช้ห้องมาตรฐาน 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>A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4 ได้จากหน้ารายการจอง) </w:t>
      </w:r>
    </w:p>
    <w:p w14:paraId="1CB082D0" w14:textId="77777777" w:rsidR="00000000" w:rsidRDefault="00C93A4E">
      <w:pPr>
        <w:divId w:val="305161914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Q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  <w:cs/>
        </w:rPr>
        <w:t>2: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  <w:cs/>
        </w:rPr>
        <w:t xml:space="preserve"> สามารถจองห้องประชุมต่อเนื่องหลายวันในคำขอเดียวได้หรือไม่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?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</w:p>
    <w:p w14:paraId="3A973390" w14:textId="77777777" w:rsidR="00000000" w:rsidRDefault="00C93A4E">
      <w:pPr>
        <w:shd w:val="clear" w:color="auto" w:fill="F0F9FF"/>
        <w:divId w:val="2075204443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ตอบ: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ได้ครับ ในหน้าแบบฟอร์มการจอง ให้เลือกตัวเลือก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"จองหลายวัน (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Multiple Days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)"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ผู้ใช้สามารถคลิกเลือกหลายวันที่ต้องการบนปฏิทิน และสามารถระบุช่วงเวลาเริ่ม-สิ้นสุดของแต่ละวันแยกกันได้อย่างอิสระ </w:t>
      </w:r>
    </w:p>
    <w:p w14:paraId="55A1F886" w14:textId="77777777" w:rsidR="00000000" w:rsidRDefault="00C93A4E">
      <w:pPr>
        <w:divId w:val="1002322709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Q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  <w:cs/>
        </w:rPr>
        <w:t>3: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  <w:cs/>
        </w:rPr>
        <w:t xml:space="preserve"> จะทราบได้อย่างไรว่าห้องประชุมแต่ละห้องมีอุปกรณ์และสิ่งอำนวยความสะดวกอะไรบ้าง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?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</w:p>
    <w:p w14:paraId="41C80505" w14:textId="77777777" w:rsidR="00000000" w:rsidRDefault="00C93A4E">
      <w:pPr>
        <w:shd w:val="clear" w:color="auto" w:fill="F0F9FF"/>
        <w:divId w:val="201551578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ตอบ: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สามารถตรวจสอบได้ 2 จุดในหน้าแบบฟอร์มจองห้องประชุม (</w:t>
      </w:r>
      <w:r>
        <w:rPr>
          <w:rStyle w:val="HTML"/>
        </w:rPr>
        <w:t>book</w:t>
      </w:r>
      <w:r>
        <w:rPr>
          <w:rStyle w:val="HTML"/>
          <w:cs/>
        </w:rPr>
        <w:t>.</w:t>
      </w:r>
      <w:r>
        <w:rPr>
          <w:rStyle w:val="HTML"/>
        </w:rPr>
        <w:t>php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>):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br/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>1) บนการ์ดห้องประชุมแต่ละห้องจะมีป้ายย่อระบุอุปกรณ์ประจำห้อง และเมื่อคลิกเลือกห้องจะมีแบนเนอร์สรุปรายการอุปกรณ์ประจำห้องทั้งหมดแสดงขึ้นมาอย่างละเอียด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br/>
        <w:t xml:space="preserve">2) ในข้อ 6 "อุปกรณ์สื่อโสตทัศนูปกรณ์และสิ่งอำนวยความสะดวก" ระบบจะติดป้ายสีเขียว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"มีประจำห้องพร้อมใช้"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บนอุ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ปกรณ์ที่มีอยู่ในห้องนั้น พร้อมมีปุ่ม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"เลือกตามอุปกรณ์ประจำห้อง"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ช่วยติ๊กเลือกอุปกรณ์ที่พร้อมใช้งานให้อัตโนมัติในคลิกเดียว </w:t>
      </w:r>
    </w:p>
    <w:p w14:paraId="31757093" w14:textId="77777777" w:rsidR="00000000" w:rsidRDefault="00C93A4E">
      <w:pPr>
        <w:divId w:val="824275816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Q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  <w:cs/>
        </w:rPr>
        <w:t>4: แถบสีต่างๆ บนปฏิทินตารางการใช้ห้องประชุมในหน้าแรกหมายถึงอะไร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?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</w:p>
    <w:p w14:paraId="016C967E" w14:textId="77777777" w:rsidR="00000000" w:rsidRDefault="00C93A4E">
      <w:pPr>
        <w:shd w:val="clear" w:color="auto" w:fill="F0F9FF"/>
        <w:divId w:val="958682716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ตอบ: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แถบสีบนปฏิทินแสดงตาม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"สีป้ายประจำห้อง (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</w:rPr>
        <w:t>Color Badge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)"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ที่ผู้ดู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>แลระบบตั้งค่าไว้ เช่น สีน้ำเงินสด (ห้อง 74-206)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>สีกรมท่า (ห้อง 74-207)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>สีเขียวมรกต (ห้อง 74-205)</w:t>
      </w:r>
      <w:r>
        <w:rPr>
          <w:rFonts w:ascii="TH Sarabun New" w:eastAsia="Times New Roman" w:hAnsi="TH Sarabun New" w:cs="TH Sarabun New"/>
          <w:color w:val="1E293B"/>
          <w:sz w:val="29"/>
          <w:szCs w:val="29"/>
        </w:rPr>
        <w:t xml:space="preserve">, 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สีทองอำพัน (ห้องนิวัต กลิ่นงาม) ช่วยให้ผู้ใช้งานแยกแยะว่ากิจกรรมจัดขึ้นที่ห้องใดได้อย่างสะดวกรวดเร็ว โดยมีแถบคำอธิบายสีกำกับไว้ที่ด้านบนของปฏิทินในหน้าแรก </w:t>
      </w:r>
    </w:p>
    <w:p w14:paraId="3DD60025" w14:textId="77777777" w:rsidR="00000000" w:rsidRDefault="00C93A4E">
      <w:pPr>
        <w:divId w:val="1396389873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Q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  <w:cs/>
        </w:rPr>
        <w:t>5: หากต้องการเปลี่ยนแปลงข้อมูลหลังจากที่ได้รับการอนุมัติแล้ว ต้องทำอย่างไร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?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</w:p>
    <w:p w14:paraId="55D050E6" w14:textId="77777777" w:rsidR="00000000" w:rsidRDefault="00C93A4E">
      <w:pPr>
        <w:shd w:val="clear" w:color="auto" w:fill="F0F9FF"/>
        <w:divId w:val="1953826532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ตอบ: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เนื่องจากรายการที่อนุมัติแล้วจะถูกล็อกไว้เพื่อป้องกันตารางชนกัน ผู้ใช้สามารถเลือกดำเนินการได้ 2 วิธี คือ: 1) ติดต่อเจ้าหน้าที่ผู้ดูแลระบบเพื่อแก้ไขข้อมูลให้ หรือ 2) กดยกเลิก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คำขอเดิมพร้อมระบุเหตุผล แล้วยื่นคำขอใหม่เข้ามาในระบบ </w:t>
      </w:r>
    </w:p>
    <w:p w14:paraId="33BC7B78" w14:textId="77777777" w:rsidR="00000000" w:rsidRDefault="00C93A4E">
      <w:pPr>
        <w:divId w:val="880021982"/>
        <w:rPr>
          <w:rFonts w:ascii="TH Sarabun New" w:eastAsia="Times New Roman" w:hAnsi="TH Sarabun New" w:cs="TH Sarabun New"/>
          <w:color w:val="1E293B"/>
          <w:sz w:val="32"/>
          <w:szCs w:val="32"/>
          <w:cs/>
        </w:rPr>
      </w:pP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Q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  <w:cs/>
        </w:rPr>
        <w:t>6: กรณีห้องประชุมปิดปรับปรุงชั่วคราว ระบบจะแสดงผลอย่างไร</w:t>
      </w:r>
      <w:r>
        <w:rPr>
          <w:rStyle w:val="a4"/>
          <w:rFonts w:ascii="TH Sarabun New" w:eastAsia="Times New Roman" w:hAnsi="TH Sarabun New" w:cs="TH Sarabun New"/>
          <w:color w:val="0F2D5C"/>
          <w:sz w:val="32"/>
          <w:szCs w:val="32"/>
        </w:rPr>
        <w:t>?</w:t>
      </w:r>
      <w:r>
        <w:rPr>
          <w:rFonts w:ascii="TH Sarabun New" w:eastAsia="Times New Roman" w:hAnsi="TH Sarabun New" w:cs="TH Sarabun New"/>
          <w:color w:val="1E293B"/>
          <w:sz w:val="32"/>
          <w:szCs w:val="32"/>
          <w:cs/>
        </w:rPr>
        <w:t xml:space="preserve"> </w:t>
      </w:r>
    </w:p>
    <w:p w14:paraId="60D9845B" w14:textId="77777777" w:rsidR="00000000" w:rsidRDefault="00C93A4E">
      <w:pPr>
        <w:shd w:val="clear" w:color="auto" w:fill="F0F9FF"/>
        <w:divId w:val="615676744"/>
        <w:rPr>
          <w:rFonts w:ascii="TH Sarabun New" w:eastAsia="Times New Roman" w:hAnsi="TH Sarabun New" w:cs="TH Sarabun New"/>
          <w:color w:val="1E293B"/>
          <w:sz w:val="29"/>
          <w:szCs w:val="29"/>
          <w:cs/>
        </w:rPr>
      </w:pP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ตอบ: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ในหน้ารายชื่อห้องประชุม ระบบจะแสดงป้ายกำกับสีส้ม </w:t>
      </w:r>
      <w:r>
        <w:rPr>
          <w:rStyle w:val="a4"/>
          <w:rFonts w:ascii="TH Sarabun New" w:eastAsia="Times New Roman" w:hAnsi="TH Sarabun New" w:cs="TH Sarabun New"/>
          <w:color w:val="1E293B"/>
          <w:sz w:val="29"/>
          <w:szCs w:val="29"/>
          <w:cs/>
        </w:rPr>
        <w:t>"ปิดปรับปรุง"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 และปิดปุ่มจองห้องนั้นชั่วคราว พร้อมระบุข้อความแจ้งเตือน เพื่อให้ผู้ใช้เลือ</w:t>
      </w:r>
      <w:r>
        <w:rPr>
          <w:rFonts w:ascii="TH Sarabun New" w:eastAsia="Times New Roman" w:hAnsi="TH Sarabun New" w:cs="TH Sarabun New"/>
          <w:color w:val="1E293B"/>
          <w:sz w:val="29"/>
          <w:szCs w:val="29"/>
          <w:cs/>
        </w:rPr>
        <w:t xml:space="preserve">กจองห้องประชุมห้องอื่นแทน </w:t>
      </w:r>
    </w:p>
    <w:p w14:paraId="13B78821" w14:textId="77777777" w:rsidR="00000000" w:rsidRDefault="00C93A4E">
      <w:pPr>
        <w:jc w:val="center"/>
        <w:divId w:val="1930505491"/>
        <w:rPr>
          <w:rFonts w:ascii="TH Sarabun New" w:eastAsia="Times New Roman" w:hAnsi="TH Sarabun New" w:cs="TH Sarabun New"/>
          <w:color w:val="94A3B8"/>
          <w:sz w:val="26"/>
          <w:szCs w:val="26"/>
          <w:cs/>
        </w:rPr>
      </w:pPr>
      <w:r>
        <w:rPr>
          <w:rFonts w:ascii="TH Sarabun New" w:eastAsia="Times New Roman" w:hAnsi="TH Sarabun New" w:cs="TH Sarabun New"/>
          <w:color w:val="94A3B8"/>
          <w:sz w:val="26"/>
          <w:szCs w:val="26"/>
          <w:cs/>
        </w:rPr>
        <w:t xml:space="preserve">คณะเทคโนโลยีอุตสาหกรรม มหาวิทยาลัยราชภัฏสงขลา </w:t>
      </w:r>
      <w:r>
        <w:rPr>
          <w:rFonts w:ascii="TH Sarabun New" w:eastAsia="Times New Roman" w:hAnsi="TH Sarabun New" w:cs="TH Sarabun New"/>
          <w:color w:val="94A3B8"/>
          <w:sz w:val="26"/>
          <w:szCs w:val="26"/>
        </w:rPr>
        <w:t>©</w:t>
      </w:r>
      <w:r>
        <w:rPr>
          <w:rFonts w:ascii="TH Sarabun New" w:eastAsia="Times New Roman" w:hAnsi="TH Sarabun New" w:cs="TH Sarabun New"/>
          <w:color w:val="94A3B8"/>
          <w:sz w:val="26"/>
          <w:szCs w:val="26"/>
          <w:cs/>
        </w:rPr>
        <w:t xml:space="preserve"> 2568 </w:t>
      </w:r>
      <w:r>
        <w:rPr>
          <w:rFonts w:ascii="TH Sarabun New" w:eastAsia="Times New Roman" w:hAnsi="TH Sarabun New" w:cs="TH Sarabun New"/>
          <w:color w:val="94A3B8"/>
          <w:sz w:val="26"/>
          <w:szCs w:val="26"/>
        </w:rPr>
        <w:t xml:space="preserve">| </w:t>
      </w:r>
      <w:r>
        <w:rPr>
          <w:rFonts w:ascii="TH Sarabun New" w:eastAsia="Times New Roman" w:hAnsi="TH Sarabun New" w:cs="TH Sarabun New"/>
          <w:color w:val="94A3B8"/>
          <w:sz w:val="26"/>
          <w:szCs w:val="26"/>
          <w:cs/>
        </w:rPr>
        <w:t xml:space="preserve">ระบบบริการจองห้องประชุมออนไลน์ </w:t>
      </w:r>
      <w:r>
        <w:rPr>
          <w:rFonts w:ascii="TH Sarabun New" w:eastAsia="Times New Roman" w:hAnsi="TH Sarabun New" w:cs="TH Sarabun New"/>
          <w:color w:val="94A3B8"/>
          <w:sz w:val="26"/>
          <w:szCs w:val="26"/>
        </w:rPr>
        <w:t>v</w:t>
      </w:r>
      <w:r>
        <w:rPr>
          <w:rFonts w:ascii="TH Sarabun New" w:eastAsia="Times New Roman" w:hAnsi="TH Sarabun New" w:cs="TH Sarabun New"/>
          <w:color w:val="94A3B8"/>
          <w:sz w:val="26"/>
          <w:szCs w:val="26"/>
          <w:cs/>
        </w:rPr>
        <w:t xml:space="preserve">2.5 </w:t>
      </w:r>
      <w:r>
        <w:rPr>
          <w:rFonts w:ascii="TH Sarabun New" w:eastAsia="Times New Roman" w:hAnsi="TH Sarabun New" w:cs="TH Sarabun New"/>
          <w:color w:val="94A3B8"/>
          <w:sz w:val="26"/>
          <w:szCs w:val="26"/>
        </w:rPr>
        <w:t>Pro</w:t>
      </w:r>
      <w:r>
        <w:rPr>
          <w:rFonts w:ascii="TH Sarabun New" w:eastAsia="Times New Roman" w:hAnsi="TH Sarabun New" w:cs="TH Sarabun New"/>
          <w:color w:val="94A3B8"/>
          <w:sz w:val="26"/>
          <w:szCs w:val="26"/>
          <w:cs/>
        </w:rPr>
        <w:t xml:space="preserve"> </w:t>
      </w: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4A57"/>
    <w:multiLevelType w:val="multilevel"/>
    <w:tmpl w:val="8494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25D0C"/>
    <w:multiLevelType w:val="multilevel"/>
    <w:tmpl w:val="A3BE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B3394"/>
    <w:multiLevelType w:val="multilevel"/>
    <w:tmpl w:val="C210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A2806"/>
    <w:multiLevelType w:val="multilevel"/>
    <w:tmpl w:val="55C6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D327A"/>
    <w:multiLevelType w:val="multilevel"/>
    <w:tmpl w:val="72B6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9B39EA"/>
    <w:multiLevelType w:val="multilevel"/>
    <w:tmpl w:val="F766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15101C"/>
    <w:multiLevelType w:val="multilevel"/>
    <w:tmpl w:val="75804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E578AF"/>
    <w:multiLevelType w:val="multilevel"/>
    <w:tmpl w:val="410C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DF2490"/>
    <w:multiLevelType w:val="multilevel"/>
    <w:tmpl w:val="C1B4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FB34B8"/>
    <w:multiLevelType w:val="multilevel"/>
    <w:tmpl w:val="47A84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5210BA"/>
    <w:multiLevelType w:val="multilevel"/>
    <w:tmpl w:val="DBBE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014027"/>
    <w:multiLevelType w:val="multilevel"/>
    <w:tmpl w:val="B652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71287E"/>
    <w:multiLevelType w:val="multilevel"/>
    <w:tmpl w:val="24286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472ED0"/>
    <w:multiLevelType w:val="multilevel"/>
    <w:tmpl w:val="15B0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10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2"/>
  </w:num>
  <w:num w:numId="9">
    <w:abstractNumId w:val="5"/>
  </w:num>
  <w:num w:numId="10">
    <w:abstractNumId w:val="7"/>
  </w:num>
  <w:num w:numId="11">
    <w:abstractNumId w:val="11"/>
  </w:num>
  <w:num w:numId="12">
    <w:abstractNumId w:val="6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noPunctuationKerning/>
  <w:characterSpacingControl w:val="doNotCompress"/>
  <w:compat>
    <w:doNotSnapToGridInCell/>
    <w:applyBreakingRules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4E"/>
    <w:rsid w:val="00C9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143992"/>
  <w15:chartTrackingRefBased/>
  <w15:docId w15:val="{F9E0E9D1-F301-45B2-A620-D6C2EBA2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paragraph" w:styleId="1">
    <w:name w:val="heading 1"/>
    <w:basedOn w:val="a"/>
    <w:link w:val="10"/>
    <w:uiPriority w:val="9"/>
    <w:qFormat/>
    <w:pPr>
      <w:keepNext/>
      <w:pBdr>
        <w:bottom w:val="single" w:sz="12" w:space="5" w:color="0F2D5C"/>
      </w:pBdr>
      <w:spacing w:before="420" w:after="210"/>
      <w:outlineLvl w:val="0"/>
    </w:pPr>
    <w:rPr>
      <w:b/>
      <w:bCs/>
      <w:color w:val="0F2D5C"/>
      <w:kern w:val="36"/>
      <w:sz w:val="44"/>
      <w:szCs w:val="44"/>
    </w:rPr>
  </w:style>
  <w:style w:type="paragraph" w:styleId="2">
    <w:name w:val="heading 2"/>
    <w:basedOn w:val="a"/>
    <w:link w:val="20"/>
    <w:uiPriority w:val="9"/>
    <w:qFormat/>
    <w:pPr>
      <w:keepNext/>
      <w:spacing w:before="330" w:after="150"/>
      <w:outlineLvl w:val="1"/>
    </w:pPr>
    <w:rPr>
      <w:b/>
      <w:bCs/>
      <w:color w:val="0284C7"/>
      <w:sz w:val="36"/>
      <w:szCs w:val="36"/>
    </w:rPr>
  </w:style>
  <w:style w:type="paragraph" w:styleId="3">
    <w:name w:val="heading 3"/>
    <w:basedOn w:val="a"/>
    <w:link w:val="30"/>
    <w:uiPriority w:val="9"/>
    <w:qFormat/>
    <w:pPr>
      <w:keepNext/>
      <w:spacing w:before="240" w:after="120"/>
      <w:outlineLvl w:val="2"/>
    </w:pPr>
    <w:rPr>
      <w:b/>
      <w:bCs/>
      <w:color w:val="33415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nsolas" w:eastAsiaTheme="minorEastAsia" w:hAnsi="Consolas" w:cs="Angsana New" w:hint="default"/>
      <w:color w:val="0F2D5C"/>
      <w:sz w:val="26"/>
      <w:szCs w:val="26"/>
      <w:shd w:val="clear" w:color="auto" w:fill="F1F5F9"/>
    </w:rPr>
  </w:style>
  <w:style w:type="character" w:customStyle="1" w:styleId="10">
    <w:name w:val="หัวเรื่อง 1 อักขระ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customStyle="1" w:styleId="msonormal0">
    <w:name w:val="msonormal"/>
    <w:basedOn w:val="a"/>
    <w:pPr>
      <w:spacing w:after="150"/>
      <w:jc w:val="both"/>
    </w:pPr>
  </w:style>
  <w:style w:type="paragraph" w:styleId="a3">
    <w:name w:val="Normal (Web)"/>
    <w:basedOn w:val="a"/>
    <w:uiPriority w:val="99"/>
    <w:semiHidden/>
    <w:unhideWhenUsed/>
    <w:pPr>
      <w:spacing w:after="150"/>
      <w:jc w:val="both"/>
    </w:pPr>
  </w:style>
  <w:style w:type="paragraph" w:customStyle="1" w:styleId="page-break">
    <w:name w:val="page-break"/>
    <w:basedOn w:val="a"/>
    <w:pPr>
      <w:pageBreakBefore/>
      <w:spacing w:before="100" w:beforeAutospacing="1" w:after="60"/>
    </w:pPr>
  </w:style>
  <w:style w:type="paragraph" w:customStyle="1" w:styleId="cover-container">
    <w:name w:val="cover-container"/>
    <w:basedOn w:val="a"/>
    <w:pPr>
      <w:spacing w:before="100" w:beforeAutospacing="1" w:after="60"/>
      <w:jc w:val="center"/>
    </w:pPr>
  </w:style>
  <w:style w:type="paragraph" w:customStyle="1" w:styleId="cover-inst">
    <w:name w:val="cover-inst"/>
    <w:basedOn w:val="a"/>
    <w:pPr>
      <w:spacing w:before="100" w:beforeAutospacing="1" w:after="120"/>
    </w:pPr>
    <w:rPr>
      <w:b/>
      <w:bCs/>
      <w:color w:val="0F2D5C"/>
      <w:sz w:val="42"/>
      <w:szCs w:val="42"/>
    </w:rPr>
  </w:style>
  <w:style w:type="paragraph" w:customStyle="1" w:styleId="cover-sub-inst">
    <w:name w:val="cover-sub-inst"/>
    <w:basedOn w:val="a"/>
    <w:pPr>
      <w:spacing w:before="100" w:beforeAutospacing="1" w:after="675"/>
    </w:pPr>
    <w:rPr>
      <w:color w:val="475569"/>
      <w:sz w:val="32"/>
      <w:szCs w:val="32"/>
    </w:rPr>
  </w:style>
  <w:style w:type="paragraph" w:customStyle="1" w:styleId="cover-title-box">
    <w:name w:val="cover-title-box"/>
    <w:basedOn w:val="a"/>
    <w:pPr>
      <w:pBdr>
        <w:top w:val="single" w:sz="18" w:space="23" w:color="0284C7"/>
        <w:bottom w:val="single" w:sz="18" w:space="23" w:color="0284C7"/>
      </w:pBdr>
      <w:shd w:val="clear" w:color="auto" w:fill="F8FAFC"/>
      <w:spacing w:before="525" w:after="525"/>
    </w:pPr>
  </w:style>
  <w:style w:type="paragraph" w:customStyle="1" w:styleId="cover-title">
    <w:name w:val="cover-title"/>
    <w:basedOn w:val="a"/>
    <w:pPr>
      <w:spacing w:after="150"/>
    </w:pPr>
    <w:rPr>
      <w:b/>
      <w:bCs/>
      <w:color w:val="091A36"/>
      <w:sz w:val="52"/>
      <w:szCs w:val="52"/>
    </w:rPr>
  </w:style>
  <w:style w:type="paragraph" w:customStyle="1" w:styleId="cover-subtitle">
    <w:name w:val="cover-subtitle"/>
    <w:basedOn w:val="a"/>
    <w:rPr>
      <w:b/>
      <w:bCs/>
      <w:color w:val="0284C7"/>
      <w:sz w:val="36"/>
      <w:szCs w:val="36"/>
    </w:rPr>
  </w:style>
  <w:style w:type="paragraph" w:customStyle="1" w:styleId="cover-desc">
    <w:name w:val="cover-desc"/>
    <w:basedOn w:val="a"/>
    <w:pPr>
      <w:spacing w:before="225" w:after="60"/>
    </w:pPr>
    <w:rPr>
      <w:color w:val="334155"/>
      <w:sz w:val="30"/>
      <w:szCs w:val="30"/>
    </w:rPr>
  </w:style>
  <w:style w:type="paragraph" w:customStyle="1" w:styleId="cover-footer">
    <w:name w:val="cover-footer"/>
    <w:basedOn w:val="a"/>
    <w:pPr>
      <w:spacing w:before="1350" w:after="60"/>
    </w:pPr>
    <w:rPr>
      <w:color w:val="64748B"/>
    </w:rPr>
  </w:style>
  <w:style w:type="paragraph" w:customStyle="1" w:styleId="callout">
    <w:name w:val="callout"/>
    <w:basedOn w:val="a"/>
    <w:pPr>
      <w:pBdr>
        <w:left w:val="single" w:sz="36" w:space="12" w:color="0284C7"/>
      </w:pBdr>
      <w:shd w:val="clear" w:color="auto" w:fill="F0F9FF"/>
      <w:spacing w:before="225" w:after="225"/>
    </w:pPr>
    <w:rPr>
      <w:sz w:val="29"/>
      <w:szCs w:val="29"/>
    </w:rPr>
  </w:style>
  <w:style w:type="paragraph" w:customStyle="1" w:styleId="callout-success">
    <w:name w:val="callout-success"/>
    <w:basedOn w:val="a"/>
    <w:pPr>
      <w:shd w:val="clear" w:color="auto" w:fill="F0FDF4"/>
      <w:spacing w:before="100" w:beforeAutospacing="1" w:after="60"/>
    </w:pPr>
  </w:style>
  <w:style w:type="paragraph" w:customStyle="1" w:styleId="callout-warning">
    <w:name w:val="callout-warning"/>
    <w:basedOn w:val="a"/>
    <w:pPr>
      <w:shd w:val="clear" w:color="auto" w:fill="FFFBEB"/>
      <w:spacing w:before="100" w:beforeAutospacing="1" w:after="60"/>
    </w:pPr>
  </w:style>
  <w:style w:type="paragraph" w:customStyle="1" w:styleId="callout-danger">
    <w:name w:val="callout-danger"/>
    <w:basedOn w:val="a"/>
    <w:pPr>
      <w:shd w:val="clear" w:color="auto" w:fill="FEF2F2"/>
      <w:spacing w:before="100" w:beforeAutospacing="1" w:after="60"/>
    </w:pPr>
  </w:style>
  <w:style w:type="paragraph" w:customStyle="1" w:styleId="callout-info">
    <w:name w:val="callout-info"/>
    <w:basedOn w:val="a"/>
    <w:pPr>
      <w:shd w:val="clear" w:color="auto" w:fill="ECFEFF"/>
      <w:spacing w:before="100" w:beforeAutospacing="1" w:after="60"/>
    </w:pPr>
  </w:style>
  <w:style w:type="paragraph" w:customStyle="1" w:styleId="badge">
    <w:name w:val="badge"/>
    <w:basedOn w:val="a"/>
    <w:pPr>
      <w:spacing w:before="100" w:beforeAutospacing="1" w:after="60"/>
    </w:pPr>
    <w:rPr>
      <w:b/>
      <w:bCs/>
      <w:color w:val="FFFFFF"/>
      <w:sz w:val="24"/>
      <w:szCs w:val="24"/>
    </w:rPr>
  </w:style>
  <w:style w:type="paragraph" w:customStyle="1" w:styleId="bg-primary">
    <w:name w:val="bg-primary"/>
    <w:basedOn w:val="a"/>
    <w:pPr>
      <w:shd w:val="clear" w:color="auto" w:fill="0284C7"/>
      <w:spacing w:before="100" w:beforeAutospacing="1" w:after="60"/>
    </w:pPr>
  </w:style>
  <w:style w:type="paragraph" w:customStyle="1" w:styleId="bg-success">
    <w:name w:val="bg-success"/>
    <w:basedOn w:val="a"/>
    <w:pPr>
      <w:shd w:val="clear" w:color="auto" w:fill="10B981"/>
      <w:spacing w:before="100" w:beforeAutospacing="1" w:after="60"/>
    </w:pPr>
  </w:style>
  <w:style w:type="paragraph" w:customStyle="1" w:styleId="bg-warning">
    <w:name w:val="bg-warning"/>
    <w:basedOn w:val="a"/>
    <w:pPr>
      <w:shd w:val="clear" w:color="auto" w:fill="F59E0B"/>
      <w:spacing w:before="100" w:beforeAutospacing="1" w:after="60"/>
    </w:pPr>
    <w:rPr>
      <w:color w:val="000000"/>
    </w:rPr>
  </w:style>
  <w:style w:type="paragraph" w:customStyle="1" w:styleId="bg-danger">
    <w:name w:val="bg-danger"/>
    <w:basedOn w:val="a"/>
    <w:pPr>
      <w:shd w:val="clear" w:color="auto" w:fill="EF4444"/>
      <w:spacing w:before="100" w:beforeAutospacing="1" w:after="60"/>
    </w:pPr>
  </w:style>
  <w:style w:type="paragraph" w:customStyle="1" w:styleId="bg-info">
    <w:name w:val="bg-info"/>
    <w:basedOn w:val="a"/>
    <w:pPr>
      <w:shd w:val="clear" w:color="auto" w:fill="06B6D4"/>
      <w:spacing w:before="100" w:beforeAutospacing="1" w:after="60"/>
    </w:pPr>
  </w:style>
  <w:style w:type="paragraph" w:customStyle="1" w:styleId="bg-secondary">
    <w:name w:val="bg-secondary"/>
    <w:basedOn w:val="a"/>
    <w:pPr>
      <w:shd w:val="clear" w:color="auto" w:fill="64748B"/>
      <w:spacing w:before="100" w:beforeAutospacing="1" w:after="60"/>
    </w:pPr>
  </w:style>
  <w:style w:type="paragraph" w:customStyle="1" w:styleId="step-num">
    <w:name w:val="step-num"/>
    <w:basedOn w:val="a"/>
    <w:pPr>
      <w:shd w:val="clear" w:color="auto" w:fill="0284C7"/>
      <w:spacing w:before="100" w:beforeAutospacing="1" w:after="60" w:line="420" w:lineRule="atLeast"/>
      <w:jc w:val="center"/>
    </w:pPr>
    <w:rPr>
      <w:b/>
      <w:bCs/>
      <w:color w:val="FFFFFF"/>
      <w:sz w:val="26"/>
      <w:szCs w:val="26"/>
    </w:rPr>
  </w:style>
  <w:style w:type="paragraph" w:customStyle="1" w:styleId="step-num-green">
    <w:name w:val="step-num-green"/>
    <w:basedOn w:val="a"/>
    <w:pPr>
      <w:shd w:val="clear" w:color="auto" w:fill="10B981"/>
      <w:spacing w:before="100" w:beforeAutospacing="1" w:after="60"/>
    </w:pPr>
  </w:style>
  <w:style w:type="paragraph" w:customStyle="1" w:styleId="step-num-red">
    <w:name w:val="step-num-red"/>
    <w:basedOn w:val="a"/>
    <w:pPr>
      <w:shd w:val="clear" w:color="auto" w:fill="EF4444"/>
      <w:spacing w:before="100" w:beforeAutospacing="1" w:after="60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step-num1">
    <w:name w:val="step-num1"/>
    <w:basedOn w:val="a0"/>
    <w:rPr>
      <w:b/>
      <w:bCs/>
      <w:color w:val="FFFFFF"/>
      <w:sz w:val="26"/>
      <w:szCs w:val="26"/>
      <w:shd w:val="clear" w:color="auto" w:fill="0284C7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customStyle="1" w:styleId="badge1">
    <w:name w:val="badge1"/>
    <w:basedOn w:val="a0"/>
    <w:rPr>
      <w:b/>
      <w:bCs/>
      <w:color w:val="FFFF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04528">
      <w:marLeft w:val="0"/>
      <w:marRight w:val="0"/>
      <w:marTop w:val="225"/>
      <w:marBottom w:val="225"/>
      <w:divBdr>
        <w:top w:val="none" w:sz="0" w:space="0" w:color="auto"/>
        <w:left w:val="single" w:sz="36" w:space="12" w:color="0284C7"/>
        <w:bottom w:val="none" w:sz="0" w:space="0" w:color="auto"/>
        <w:right w:val="none" w:sz="0" w:space="0" w:color="auto"/>
      </w:divBdr>
    </w:div>
    <w:div w:id="305161914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4443">
          <w:marLeft w:val="0"/>
          <w:marRight w:val="0"/>
          <w:marTop w:val="225"/>
          <w:marBottom w:val="225"/>
          <w:divBdr>
            <w:top w:val="none" w:sz="0" w:space="0" w:color="auto"/>
            <w:left w:val="single" w:sz="36" w:space="12" w:color="0284C7"/>
            <w:bottom w:val="none" w:sz="0" w:space="0" w:color="auto"/>
            <w:right w:val="none" w:sz="0" w:space="0" w:color="auto"/>
          </w:divBdr>
        </w:div>
      </w:divsChild>
    </w:div>
    <w:div w:id="307370606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19779">
          <w:marLeft w:val="0"/>
          <w:marRight w:val="0"/>
          <w:marTop w:val="225"/>
          <w:marBottom w:val="225"/>
          <w:divBdr>
            <w:top w:val="none" w:sz="0" w:space="0" w:color="auto"/>
            <w:left w:val="single" w:sz="36" w:space="12" w:color="0284C7"/>
            <w:bottom w:val="none" w:sz="0" w:space="0" w:color="auto"/>
            <w:right w:val="none" w:sz="0" w:space="0" w:color="auto"/>
          </w:divBdr>
        </w:div>
      </w:divsChild>
    </w:div>
    <w:div w:id="332489396">
      <w:marLeft w:val="0"/>
      <w:marRight w:val="0"/>
      <w:marTop w:val="225"/>
      <w:marBottom w:val="225"/>
      <w:divBdr>
        <w:top w:val="none" w:sz="0" w:space="0" w:color="auto"/>
        <w:left w:val="single" w:sz="36" w:space="12" w:color="0284C7"/>
        <w:bottom w:val="none" w:sz="0" w:space="0" w:color="auto"/>
        <w:right w:val="none" w:sz="0" w:space="0" w:color="auto"/>
      </w:divBdr>
    </w:div>
    <w:div w:id="428549244">
      <w:marLeft w:val="0"/>
      <w:marRight w:val="0"/>
      <w:marTop w:val="225"/>
      <w:marBottom w:val="225"/>
      <w:divBdr>
        <w:top w:val="none" w:sz="0" w:space="0" w:color="auto"/>
        <w:left w:val="single" w:sz="36" w:space="12" w:color="0284C7"/>
        <w:bottom w:val="none" w:sz="0" w:space="0" w:color="auto"/>
        <w:right w:val="none" w:sz="0" w:space="0" w:color="auto"/>
      </w:divBdr>
    </w:div>
    <w:div w:id="824275816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2716">
          <w:marLeft w:val="0"/>
          <w:marRight w:val="0"/>
          <w:marTop w:val="225"/>
          <w:marBottom w:val="225"/>
          <w:divBdr>
            <w:top w:val="none" w:sz="0" w:space="0" w:color="auto"/>
            <w:left w:val="single" w:sz="36" w:space="12" w:color="0284C7"/>
            <w:bottom w:val="none" w:sz="0" w:space="0" w:color="auto"/>
            <w:right w:val="none" w:sz="0" w:space="0" w:color="auto"/>
          </w:divBdr>
        </w:div>
      </w:divsChild>
    </w:div>
    <w:div w:id="880021982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6744">
          <w:marLeft w:val="0"/>
          <w:marRight w:val="0"/>
          <w:marTop w:val="225"/>
          <w:marBottom w:val="225"/>
          <w:divBdr>
            <w:top w:val="none" w:sz="0" w:space="0" w:color="auto"/>
            <w:left w:val="single" w:sz="36" w:space="12" w:color="0284C7"/>
            <w:bottom w:val="none" w:sz="0" w:space="0" w:color="auto"/>
            <w:right w:val="none" w:sz="0" w:space="0" w:color="auto"/>
          </w:divBdr>
        </w:div>
      </w:divsChild>
    </w:div>
    <w:div w:id="917443842">
      <w:marLeft w:val="0"/>
      <w:marRight w:val="0"/>
      <w:marTop w:val="525"/>
      <w:marBottom w:val="525"/>
      <w:divBdr>
        <w:top w:val="single" w:sz="18" w:space="23" w:color="0284C7"/>
        <w:left w:val="none" w:sz="0" w:space="0" w:color="auto"/>
        <w:bottom w:val="single" w:sz="18" w:space="23" w:color="0284C7"/>
        <w:right w:val="none" w:sz="0" w:space="0" w:color="auto"/>
      </w:divBdr>
      <w:divsChild>
        <w:div w:id="10247906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38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22709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1578">
          <w:marLeft w:val="0"/>
          <w:marRight w:val="0"/>
          <w:marTop w:val="225"/>
          <w:marBottom w:val="225"/>
          <w:divBdr>
            <w:top w:val="none" w:sz="0" w:space="0" w:color="auto"/>
            <w:left w:val="single" w:sz="36" w:space="12" w:color="0284C7"/>
            <w:bottom w:val="none" w:sz="0" w:space="0" w:color="auto"/>
            <w:right w:val="none" w:sz="0" w:space="0" w:color="auto"/>
          </w:divBdr>
        </w:div>
      </w:divsChild>
    </w:div>
    <w:div w:id="1070737443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873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26532">
          <w:marLeft w:val="0"/>
          <w:marRight w:val="0"/>
          <w:marTop w:val="225"/>
          <w:marBottom w:val="225"/>
          <w:divBdr>
            <w:top w:val="none" w:sz="0" w:space="0" w:color="auto"/>
            <w:left w:val="single" w:sz="36" w:space="12" w:color="0284C7"/>
            <w:bottom w:val="none" w:sz="0" w:space="0" w:color="auto"/>
            <w:right w:val="none" w:sz="0" w:space="0" w:color="auto"/>
          </w:divBdr>
        </w:div>
      </w:divsChild>
    </w:div>
    <w:div w:id="1404449826">
      <w:marLeft w:val="0"/>
      <w:marRight w:val="0"/>
      <w:marTop w:val="225"/>
      <w:marBottom w:val="225"/>
      <w:divBdr>
        <w:top w:val="none" w:sz="0" w:space="0" w:color="auto"/>
        <w:left w:val="single" w:sz="36" w:space="12" w:color="0284C7"/>
        <w:bottom w:val="none" w:sz="0" w:space="0" w:color="auto"/>
        <w:right w:val="none" w:sz="0" w:space="0" w:color="auto"/>
      </w:divBdr>
    </w:div>
    <w:div w:id="1408377496">
      <w:marLeft w:val="0"/>
      <w:marRight w:val="0"/>
      <w:marTop w:val="0"/>
      <w:marBottom w:val="6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635">
      <w:marLeft w:val="0"/>
      <w:marRight w:val="0"/>
      <w:marTop w:val="13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5105">
      <w:marLeft w:val="0"/>
      <w:marRight w:val="0"/>
      <w:marTop w:val="225"/>
      <w:marBottom w:val="225"/>
      <w:divBdr>
        <w:top w:val="none" w:sz="0" w:space="0" w:color="auto"/>
        <w:left w:val="single" w:sz="36" w:space="12" w:color="0284C7"/>
        <w:bottom w:val="none" w:sz="0" w:space="0" w:color="auto"/>
        <w:right w:val="none" w:sz="0" w:space="0" w:color="auto"/>
      </w:divBdr>
    </w:div>
    <w:div w:id="1930505491">
      <w:marLeft w:val="0"/>
      <w:marRight w:val="0"/>
      <w:marTop w:val="750"/>
      <w:marBottom w:val="0"/>
      <w:divBdr>
        <w:top w:val="single" w:sz="6" w:space="11" w:color="E2E8F0"/>
        <w:left w:val="none" w:sz="0" w:space="0" w:color="auto"/>
        <w:bottom w:val="none" w:sz="0" w:space="0" w:color="auto"/>
        <w:right w:val="none" w:sz="0" w:space="0" w:color="auto"/>
      </w:divBdr>
    </w:div>
    <w:div w:id="2102951303">
      <w:marLeft w:val="0"/>
      <w:marRight w:val="0"/>
      <w:marTop w:val="8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2866</Words>
  <Characters>16340</Characters>
  <Application>Microsoft Office Word</Application>
  <DocSecurity>0</DocSecurity>
  <Lines>136</Lines>
  <Paragraphs>38</Paragraphs>
  <ScaleCrop>false</ScaleCrop>
  <Company/>
  <LinksUpToDate>false</LinksUpToDate>
  <CharactersWithSpaces>19168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คู่มือการใช้งานระบบบริการจองห้องประชุมออนไลน์ คณะเทคโนโลยีอุตสาหกรรม มรภ.สงขลา</dc:title>
  <dc:subject/>
  <dc:creator>นายพรศักดิ์   ศรีช่วย</dc:creator>
  <cp:keywords/>
  <dc:description/>
  <cp:lastModifiedBy>นายพรศักดิ์   ศรีช่วย</cp:lastModifiedBy>
  <cp:revision>2</cp:revision>
  <dcterms:created xsi:type="dcterms:W3CDTF">2026-09-16T03:12:00Z</dcterms:created>
  <dcterms:modified xsi:type="dcterms:W3CDTF">2026-09-16T03:12:00Z</dcterms:modified>
</cp:coreProperties>
</file>